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8E3BE" w14:textId="06E2784E" w:rsidR="008608AB" w:rsidRPr="00120DCF" w:rsidRDefault="00CD3A8A">
      <w:pPr>
        <w:rPr>
          <w:rFonts w:ascii="Arial" w:hAnsi="Arial" w:cs="Arial"/>
          <w:b/>
          <w:sz w:val="22"/>
          <w:szCs w:val="22"/>
        </w:rPr>
      </w:pPr>
      <w:r w:rsidRPr="00120DCF">
        <w:rPr>
          <w:rFonts w:ascii="Arial" w:hAnsi="Arial" w:cs="Arial"/>
          <w:b/>
          <w:sz w:val="22"/>
          <w:szCs w:val="22"/>
        </w:rPr>
        <w:t>Exam</w:t>
      </w:r>
      <w:r w:rsidR="00694408">
        <w:rPr>
          <w:rFonts w:ascii="Arial" w:hAnsi="Arial" w:cs="Arial"/>
          <w:b/>
          <w:sz w:val="22"/>
          <w:szCs w:val="22"/>
        </w:rPr>
        <w:t xml:space="preserve"> Reporting and Student Support </w:t>
      </w:r>
      <w:r w:rsidR="00195D87">
        <w:rPr>
          <w:rFonts w:ascii="Arial" w:hAnsi="Arial" w:cs="Arial"/>
          <w:b/>
          <w:sz w:val="22"/>
          <w:szCs w:val="22"/>
        </w:rPr>
        <w:t>Results Days 2019</w:t>
      </w:r>
    </w:p>
    <w:p w14:paraId="7225C13E" w14:textId="77777777" w:rsidR="00CD3A8A" w:rsidRPr="00120DCF" w:rsidRDefault="00CD3A8A">
      <w:pPr>
        <w:rPr>
          <w:rFonts w:ascii="Arial" w:hAnsi="Arial" w:cs="Arial"/>
          <w:sz w:val="22"/>
          <w:szCs w:val="22"/>
        </w:rPr>
      </w:pPr>
    </w:p>
    <w:p w14:paraId="039DD87A" w14:textId="77777777" w:rsidR="006D461B" w:rsidRPr="00120DCF" w:rsidRDefault="006D461B" w:rsidP="006D461B">
      <w:pPr>
        <w:rPr>
          <w:rFonts w:ascii="Arial" w:hAnsi="Arial" w:cs="Arial"/>
          <w:b/>
          <w:sz w:val="22"/>
          <w:szCs w:val="22"/>
        </w:rPr>
      </w:pPr>
      <w:r w:rsidRPr="00120DCF">
        <w:rPr>
          <w:rFonts w:ascii="Arial" w:hAnsi="Arial" w:cs="Arial"/>
          <w:b/>
          <w:sz w:val="22"/>
          <w:szCs w:val="22"/>
        </w:rPr>
        <w:t>Key Dates</w:t>
      </w:r>
    </w:p>
    <w:p w14:paraId="59867CA3" w14:textId="1D3CB3F0" w:rsidR="006D461B" w:rsidRPr="00120DCF" w:rsidRDefault="006D461B" w:rsidP="006D461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CIE IGCSE </w:t>
      </w:r>
      <w:r w:rsidRPr="00120DCF">
        <w:rPr>
          <w:rFonts w:ascii="Arial" w:hAnsi="Arial" w:cs="Arial"/>
          <w:sz w:val="22"/>
          <w:szCs w:val="22"/>
        </w:rPr>
        <w:tab/>
      </w:r>
      <w:r w:rsidRPr="00120DCF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195D87">
        <w:rPr>
          <w:rFonts w:ascii="Arial" w:hAnsi="Arial" w:cs="Arial"/>
          <w:sz w:val="22"/>
          <w:szCs w:val="22"/>
        </w:rPr>
        <w:t>13/08/19</w:t>
      </w:r>
    </w:p>
    <w:p w14:paraId="17685B86" w14:textId="10AED12A" w:rsidR="006D461B" w:rsidRPr="00120DCF" w:rsidRDefault="006D461B" w:rsidP="006D461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CIE IA Level </w:t>
      </w:r>
      <w:r w:rsidRPr="00120DCF">
        <w:rPr>
          <w:rFonts w:ascii="Arial" w:hAnsi="Arial" w:cs="Arial"/>
          <w:sz w:val="22"/>
          <w:szCs w:val="22"/>
        </w:rPr>
        <w:tab/>
      </w:r>
      <w:r w:rsidRPr="00120DCF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195D87">
        <w:rPr>
          <w:rFonts w:ascii="Arial" w:hAnsi="Arial" w:cs="Arial"/>
          <w:sz w:val="22"/>
          <w:szCs w:val="22"/>
        </w:rPr>
        <w:t>13/08/19</w:t>
      </w:r>
    </w:p>
    <w:p w14:paraId="198BE326" w14:textId="48DCE346" w:rsidR="006D461B" w:rsidRPr="00120DCF" w:rsidRDefault="006D461B" w:rsidP="006D461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>Other A Levels</w:t>
      </w:r>
      <w:r w:rsidRPr="00120DCF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694408">
        <w:rPr>
          <w:rFonts w:ascii="Arial" w:hAnsi="Arial" w:cs="Arial"/>
          <w:sz w:val="22"/>
          <w:szCs w:val="22"/>
        </w:rPr>
        <w:tab/>
      </w:r>
      <w:r w:rsidR="00195D87">
        <w:rPr>
          <w:rFonts w:ascii="Arial" w:hAnsi="Arial" w:cs="Arial"/>
          <w:sz w:val="22"/>
          <w:szCs w:val="22"/>
        </w:rPr>
        <w:t>15/08/19</w:t>
      </w:r>
    </w:p>
    <w:p w14:paraId="2695D683" w14:textId="61F4E3DD" w:rsidR="006D461B" w:rsidRPr="00120DCF" w:rsidRDefault="00694408" w:rsidP="006D4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Level1/2 qualifications</w:t>
      </w:r>
      <w:r w:rsidR="00195D87">
        <w:rPr>
          <w:rFonts w:ascii="Arial" w:hAnsi="Arial" w:cs="Arial"/>
          <w:sz w:val="22"/>
          <w:szCs w:val="22"/>
        </w:rPr>
        <w:tab/>
      </w:r>
      <w:r w:rsidR="00195D87">
        <w:rPr>
          <w:rFonts w:ascii="Arial" w:hAnsi="Arial" w:cs="Arial"/>
          <w:sz w:val="22"/>
          <w:szCs w:val="22"/>
        </w:rPr>
        <w:tab/>
        <w:t>22</w:t>
      </w:r>
      <w:r w:rsidR="00BA5DA4">
        <w:rPr>
          <w:rFonts w:ascii="Arial" w:hAnsi="Arial" w:cs="Arial"/>
          <w:sz w:val="22"/>
          <w:szCs w:val="22"/>
        </w:rPr>
        <w:t>/08/19</w:t>
      </w:r>
    </w:p>
    <w:p w14:paraId="5BA9CFD3" w14:textId="77777777" w:rsidR="006D461B" w:rsidRPr="00120DCF" w:rsidRDefault="006D461B" w:rsidP="006D461B">
      <w:pPr>
        <w:rPr>
          <w:rFonts w:ascii="Arial" w:hAnsi="Arial" w:cs="Arial"/>
          <w:sz w:val="22"/>
          <w:szCs w:val="22"/>
        </w:rPr>
      </w:pPr>
    </w:p>
    <w:p w14:paraId="32F05AEF" w14:textId="77777777" w:rsidR="00E83E22" w:rsidRDefault="00E83E22" w:rsidP="006D46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Stage 5 (Year 13)</w:t>
      </w:r>
    </w:p>
    <w:p w14:paraId="31411AAD" w14:textId="5D2950FE" w:rsidR="00E83E22" w:rsidRDefault="00357F2C" w:rsidP="006D461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UCM will provide results for </w:t>
      </w:r>
      <w:r>
        <w:rPr>
          <w:rFonts w:ascii="Arial" w:hAnsi="Arial" w:cs="Arial"/>
          <w:sz w:val="22"/>
          <w:szCs w:val="22"/>
        </w:rPr>
        <w:t xml:space="preserve">any </w:t>
      </w:r>
      <w:r w:rsidRPr="00120DCF">
        <w:rPr>
          <w:rFonts w:ascii="Arial" w:hAnsi="Arial" w:cs="Arial"/>
          <w:sz w:val="22"/>
          <w:szCs w:val="22"/>
        </w:rPr>
        <w:t xml:space="preserve">students who have completed </w:t>
      </w:r>
      <w:r w:rsidR="003D2490">
        <w:rPr>
          <w:rFonts w:ascii="Arial" w:hAnsi="Arial" w:cs="Arial"/>
          <w:sz w:val="22"/>
          <w:szCs w:val="22"/>
        </w:rPr>
        <w:t xml:space="preserve">collaborative school </w:t>
      </w:r>
      <w:r w:rsidRPr="00120DCF">
        <w:rPr>
          <w:rFonts w:ascii="Arial" w:hAnsi="Arial" w:cs="Arial"/>
          <w:sz w:val="22"/>
          <w:szCs w:val="22"/>
        </w:rPr>
        <w:t>cou</w:t>
      </w:r>
      <w:r w:rsidR="003D2490">
        <w:rPr>
          <w:rFonts w:ascii="Arial" w:hAnsi="Arial" w:cs="Arial"/>
          <w:sz w:val="22"/>
          <w:szCs w:val="22"/>
        </w:rPr>
        <w:t xml:space="preserve">rses </w:t>
      </w:r>
      <w:r>
        <w:rPr>
          <w:rFonts w:ascii="Arial" w:hAnsi="Arial" w:cs="Arial"/>
          <w:sz w:val="22"/>
          <w:szCs w:val="22"/>
        </w:rPr>
        <w:t>in Year 13</w:t>
      </w:r>
      <w:r w:rsidRPr="00120DCF">
        <w:rPr>
          <w:rFonts w:ascii="Arial" w:hAnsi="Arial" w:cs="Arial"/>
          <w:sz w:val="22"/>
          <w:szCs w:val="22"/>
        </w:rPr>
        <w:t xml:space="preserve"> to school</w:t>
      </w:r>
      <w:r w:rsidR="00195D87">
        <w:rPr>
          <w:rFonts w:ascii="Arial" w:hAnsi="Arial" w:cs="Arial"/>
          <w:sz w:val="22"/>
          <w:szCs w:val="22"/>
        </w:rPr>
        <w:t>s before the 13/08/19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BTEC Level 3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E04C3D">
        <w:rPr>
          <w:rFonts w:ascii="Arial" w:hAnsi="Arial" w:cs="Arial"/>
          <w:sz w:val="22"/>
          <w:szCs w:val="22"/>
        </w:rPr>
        <w:t xml:space="preserve">. </w:t>
      </w:r>
    </w:p>
    <w:p w14:paraId="1FAA735B" w14:textId="77777777" w:rsidR="00357F2C" w:rsidRDefault="00357F2C" w:rsidP="006D461B">
      <w:pPr>
        <w:rPr>
          <w:rFonts w:ascii="Arial" w:hAnsi="Arial" w:cs="Arial"/>
          <w:b/>
          <w:sz w:val="22"/>
          <w:szCs w:val="22"/>
        </w:rPr>
      </w:pPr>
    </w:p>
    <w:p w14:paraId="1C98EFFF" w14:textId="09E10CA4" w:rsidR="003D2490" w:rsidRDefault="006D461B" w:rsidP="003A0460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CIE I A Level Results </w:t>
      </w:r>
      <w:r w:rsidR="004F33D5" w:rsidRPr="00120DCF">
        <w:rPr>
          <w:rFonts w:ascii="Arial" w:hAnsi="Arial" w:cs="Arial"/>
          <w:sz w:val="22"/>
          <w:szCs w:val="22"/>
        </w:rPr>
        <w:t xml:space="preserve">are </w:t>
      </w:r>
      <w:r w:rsidR="00694408">
        <w:rPr>
          <w:rFonts w:ascii="Arial" w:hAnsi="Arial" w:cs="Arial"/>
          <w:sz w:val="22"/>
          <w:szCs w:val="22"/>
        </w:rPr>
        <w:t>available online</w:t>
      </w:r>
      <w:r w:rsidR="00195D87">
        <w:rPr>
          <w:rFonts w:ascii="Arial" w:hAnsi="Arial" w:cs="Arial"/>
          <w:sz w:val="22"/>
          <w:szCs w:val="22"/>
        </w:rPr>
        <w:t xml:space="preserve"> to pupils on 13/08/19</w:t>
      </w:r>
      <w:r w:rsidR="00216AA0" w:rsidRPr="00120DCF">
        <w:rPr>
          <w:rFonts w:ascii="Arial" w:hAnsi="Arial" w:cs="Arial"/>
          <w:sz w:val="22"/>
          <w:szCs w:val="22"/>
        </w:rPr>
        <w:t xml:space="preserve">. </w:t>
      </w:r>
    </w:p>
    <w:p w14:paraId="390C509F" w14:textId="77777777" w:rsidR="003D2490" w:rsidRDefault="003D2490" w:rsidP="003A0460">
      <w:pPr>
        <w:rPr>
          <w:rFonts w:ascii="Arial" w:hAnsi="Arial" w:cs="Arial"/>
          <w:sz w:val="22"/>
          <w:szCs w:val="22"/>
        </w:rPr>
      </w:pPr>
    </w:p>
    <w:p w14:paraId="41FD2D4B" w14:textId="7976E565" w:rsidR="003A0460" w:rsidRDefault="00216AA0" w:rsidP="003A0460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Teacher </w:t>
      </w:r>
      <w:r w:rsidR="006D461B" w:rsidRPr="00120DCF">
        <w:rPr>
          <w:rFonts w:ascii="Arial" w:hAnsi="Arial" w:cs="Arial"/>
          <w:sz w:val="22"/>
          <w:szCs w:val="22"/>
        </w:rPr>
        <w:t xml:space="preserve">support will be available from schools </w:t>
      </w:r>
      <w:r w:rsidRPr="00120DCF">
        <w:rPr>
          <w:rFonts w:ascii="Arial" w:hAnsi="Arial" w:cs="Arial"/>
          <w:sz w:val="22"/>
          <w:szCs w:val="22"/>
        </w:rPr>
        <w:t xml:space="preserve">on </w:t>
      </w:r>
      <w:r w:rsidR="00195D87">
        <w:rPr>
          <w:rFonts w:ascii="Arial" w:hAnsi="Arial" w:cs="Arial"/>
          <w:sz w:val="22"/>
          <w:szCs w:val="22"/>
        </w:rPr>
        <w:t>15/08/19</w:t>
      </w:r>
      <w:r w:rsidR="006D461B" w:rsidRPr="00120DCF">
        <w:rPr>
          <w:rFonts w:ascii="Arial" w:hAnsi="Arial" w:cs="Arial"/>
          <w:sz w:val="22"/>
          <w:szCs w:val="22"/>
        </w:rPr>
        <w:t xml:space="preserve"> when othe</w:t>
      </w:r>
      <w:r w:rsidR="00C51792">
        <w:rPr>
          <w:rFonts w:ascii="Arial" w:hAnsi="Arial" w:cs="Arial"/>
          <w:sz w:val="22"/>
          <w:szCs w:val="22"/>
        </w:rPr>
        <w:t xml:space="preserve">r </w:t>
      </w:r>
      <w:r w:rsidR="003A0460">
        <w:rPr>
          <w:rFonts w:ascii="Arial" w:hAnsi="Arial" w:cs="Arial"/>
          <w:sz w:val="22"/>
          <w:szCs w:val="22"/>
        </w:rPr>
        <w:t xml:space="preserve">Level 3 </w:t>
      </w:r>
      <w:r w:rsidR="00C51792">
        <w:rPr>
          <w:rFonts w:ascii="Arial" w:hAnsi="Arial" w:cs="Arial"/>
          <w:sz w:val="22"/>
          <w:szCs w:val="22"/>
        </w:rPr>
        <w:t>results are released</w:t>
      </w:r>
      <w:r w:rsidR="003A0460">
        <w:rPr>
          <w:rFonts w:ascii="Arial" w:hAnsi="Arial" w:cs="Arial"/>
          <w:sz w:val="22"/>
          <w:szCs w:val="22"/>
        </w:rPr>
        <w:t xml:space="preserve">. </w:t>
      </w:r>
      <w:r w:rsidR="003D2490">
        <w:rPr>
          <w:rFonts w:ascii="Arial" w:hAnsi="Arial" w:cs="Arial"/>
          <w:sz w:val="22"/>
          <w:szCs w:val="22"/>
        </w:rPr>
        <w:t xml:space="preserve">DESC </w:t>
      </w:r>
      <w:r w:rsidRPr="00120DCF">
        <w:rPr>
          <w:rFonts w:ascii="Arial" w:hAnsi="Arial" w:cs="Arial"/>
          <w:sz w:val="22"/>
          <w:szCs w:val="22"/>
        </w:rPr>
        <w:t>Careers Adviser appointments will be available</w:t>
      </w:r>
      <w:r w:rsidR="00E04C3D">
        <w:rPr>
          <w:rFonts w:ascii="Arial" w:hAnsi="Arial" w:cs="Arial"/>
          <w:sz w:val="22"/>
          <w:szCs w:val="22"/>
        </w:rPr>
        <w:t xml:space="preserve"> for the following week by phoning </w:t>
      </w:r>
      <w:r w:rsidRPr="00120DCF">
        <w:rPr>
          <w:rFonts w:ascii="Arial" w:hAnsi="Arial" w:cs="Arial"/>
          <w:sz w:val="22"/>
          <w:szCs w:val="22"/>
        </w:rPr>
        <w:t>the Job Centre number</w:t>
      </w:r>
      <w:r w:rsidR="00C51792">
        <w:rPr>
          <w:rFonts w:ascii="Arial" w:hAnsi="Arial" w:cs="Arial"/>
          <w:sz w:val="22"/>
          <w:szCs w:val="22"/>
        </w:rPr>
        <w:t xml:space="preserve"> </w:t>
      </w:r>
      <w:r w:rsidR="00357F2C" w:rsidRPr="00120DCF">
        <w:rPr>
          <w:rFonts w:ascii="Arial" w:hAnsi="Arial" w:cs="Arial"/>
          <w:color w:val="313131"/>
          <w:sz w:val="22"/>
          <w:szCs w:val="22"/>
        </w:rPr>
        <w:t>687014</w:t>
      </w:r>
      <w:r w:rsidR="00C51792">
        <w:rPr>
          <w:rFonts w:ascii="Arial" w:hAnsi="Arial" w:cs="Arial"/>
          <w:sz w:val="22"/>
          <w:szCs w:val="22"/>
        </w:rPr>
        <w:t xml:space="preserve">. </w:t>
      </w:r>
      <w:r w:rsidR="00357F2C">
        <w:rPr>
          <w:rFonts w:ascii="Arial" w:hAnsi="Arial" w:cs="Arial"/>
          <w:sz w:val="22"/>
          <w:szCs w:val="22"/>
        </w:rPr>
        <w:t xml:space="preserve"> </w:t>
      </w:r>
    </w:p>
    <w:p w14:paraId="79F3D938" w14:textId="77777777" w:rsidR="003D2490" w:rsidRDefault="003D2490" w:rsidP="003A0460">
      <w:pPr>
        <w:rPr>
          <w:rFonts w:ascii="Arial" w:hAnsi="Arial" w:cs="Arial"/>
          <w:sz w:val="22"/>
          <w:szCs w:val="22"/>
        </w:rPr>
      </w:pPr>
    </w:p>
    <w:p w14:paraId="0AD68F6C" w14:textId="61A327D9" w:rsidR="00BA5DA4" w:rsidRDefault="00E04C3D" w:rsidP="00E04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</w:t>
      </w:r>
      <w:proofErr w:type="spellStart"/>
      <w:r>
        <w:rPr>
          <w:rFonts w:ascii="Arial" w:hAnsi="Arial" w:cs="Arial"/>
          <w:sz w:val="22"/>
          <w:szCs w:val="22"/>
        </w:rPr>
        <w:t>DfE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0DCF">
        <w:rPr>
          <w:rFonts w:ascii="Arial" w:hAnsi="Arial" w:cs="Arial"/>
          <w:sz w:val="22"/>
          <w:szCs w:val="22"/>
        </w:rPr>
        <w:t>Careers Adviser interviews</w:t>
      </w:r>
      <w:r w:rsidR="007C4959">
        <w:rPr>
          <w:rFonts w:ascii="Arial" w:hAnsi="Arial" w:cs="Arial"/>
          <w:sz w:val="22"/>
          <w:szCs w:val="22"/>
        </w:rPr>
        <w:t>/advice is</w:t>
      </w:r>
      <w:r w:rsidRPr="00120DCF">
        <w:rPr>
          <w:rFonts w:ascii="Arial" w:hAnsi="Arial" w:cs="Arial"/>
          <w:sz w:val="22"/>
          <w:szCs w:val="22"/>
        </w:rPr>
        <w:t xml:space="preserve"> available</w:t>
      </w:r>
      <w:r w:rsidRPr="00120DCF">
        <w:rPr>
          <w:rFonts w:ascii="Arial" w:hAnsi="Arial" w:cs="Arial"/>
          <w:color w:val="313131"/>
          <w:sz w:val="22"/>
          <w:szCs w:val="22"/>
        </w:rPr>
        <w:t xml:space="preserve"> </w:t>
      </w:r>
      <w:r w:rsidRPr="00120DCF">
        <w:rPr>
          <w:rFonts w:ascii="Arial" w:hAnsi="Arial" w:cs="Arial"/>
          <w:sz w:val="22"/>
          <w:szCs w:val="22"/>
        </w:rPr>
        <w:t xml:space="preserve">throughout the </w:t>
      </w:r>
      <w:proofErr w:type="gramStart"/>
      <w:r w:rsidRPr="00120DCF">
        <w:rPr>
          <w:rFonts w:ascii="Arial" w:hAnsi="Arial" w:cs="Arial"/>
          <w:sz w:val="22"/>
          <w:szCs w:val="22"/>
        </w:rPr>
        <w:t>Summer</w:t>
      </w:r>
      <w:proofErr w:type="gramEnd"/>
      <w:r w:rsidRPr="00120DCF">
        <w:rPr>
          <w:rFonts w:ascii="Arial" w:hAnsi="Arial" w:cs="Arial"/>
          <w:sz w:val="22"/>
          <w:szCs w:val="22"/>
        </w:rPr>
        <w:t xml:space="preserve"> </w:t>
      </w:r>
      <w:r w:rsidR="00BA5DA4">
        <w:rPr>
          <w:rFonts w:ascii="Arial" w:hAnsi="Arial" w:cs="Arial"/>
          <w:sz w:val="22"/>
          <w:szCs w:val="22"/>
        </w:rPr>
        <w:t xml:space="preserve">at different venues across the Island on set days/times: </w:t>
      </w:r>
    </w:p>
    <w:p w14:paraId="73C4D819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4B3C97E8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59A8B3E0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38096E9E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5CE57FDC" w14:textId="6F528058" w:rsidR="00BA5DA4" w:rsidRDefault="00BA5DA4" w:rsidP="00E04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973827" wp14:editId="4FB1B3FB">
            <wp:extent cx="5266055" cy="3700145"/>
            <wp:effectExtent l="0" t="0" r="0" b="8255"/>
            <wp:docPr id="1" name="Picture 1" descr="MacintoshHD:Users:decjangimbert:Desktop:Screen Shot 2019-07-10 at 06.2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decjangimbert:Desktop:Screen Shot 2019-07-10 at 06.28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FA4E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689D64F0" w14:textId="77777777" w:rsidR="00BA5DA4" w:rsidRDefault="00BA5DA4" w:rsidP="00E04C3D">
      <w:pPr>
        <w:rPr>
          <w:rFonts w:ascii="Arial" w:hAnsi="Arial" w:cs="Arial"/>
          <w:sz w:val="22"/>
          <w:szCs w:val="22"/>
        </w:rPr>
      </w:pPr>
    </w:p>
    <w:p w14:paraId="79364CE3" w14:textId="3B1FA091" w:rsidR="00BA5DA4" w:rsidRDefault="00BA5DA4" w:rsidP="00E04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2E219ED" wp14:editId="11D5BB53">
            <wp:extent cx="5270500" cy="225175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5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753E" w14:textId="77777777" w:rsidR="00E04C3D" w:rsidRPr="00120DCF" w:rsidRDefault="00E04C3D" w:rsidP="00E04C3D">
      <w:pPr>
        <w:rPr>
          <w:rFonts w:ascii="Arial" w:hAnsi="Arial" w:cs="Arial"/>
          <w:sz w:val="22"/>
          <w:szCs w:val="22"/>
        </w:rPr>
      </w:pPr>
    </w:p>
    <w:p w14:paraId="77C7BF0F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b/>
          <w:bCs/>
          <w:color w:val="313131"/>
          <w:sz w:val="22"/>
          <w:szCs w:val="22"/>
        </w:rPr>
        <w:t xml:space="preserve">The </w:t>
      </w:r>
      <w:proofErr w:type="spellStart"/>
      <w:r w:rsidRPr="00120DCF">
        <w:rPr>
          <w:rFonts w:ascii="Arial" w:hAnsi="Arial" w:cs="Arial"/>
          <w:b/>
          <w:bCs/>
          <w:color w:val="313131"/>
          <w:sz w:val="22"/>
          <w:szCs w:val="22"/>
        </w:rPr>
        <w:t>JobCentre</w:t>
      </w:r>
      <w:proofErr w:type="spellEnd"/>
    </w:p>
    <w:p w14:paraId="44F9A619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20DCF">
        <w:rPr>
          <w:rFonts w:ascii="Arial" w:hAnsi="Arial" w:cs="Arial"/>
          <w:color w:val="313131"/>
          <w:sz w:val="22"/>
          <w:szCs w:val="22"/>
        </w:rPr>
        <w:t>Nivison</w:t>
      </w:r>
      <w:proofErr w:type="spellEnd"/>
      <w:r w:rsidRPr="00120DCF">
        <w:rPr>
          <w:rFonts w:ascii="Arial" w:hAnsi="Arial" w:cs="Arial"/>
          <w:color w:val="313131"/>
          <w:sz w:val="22"/>
          <w:szCs w:val="22"/>
        </w:rPr>
        <w:t xml:space="preserve"> House</w:t>
      </w:r>
    </w:p>
    <w:p w14:paraId="3865EC77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31 Prospect Hill</w:t>
      </w:r>
    </w:p>
    <w:p w14:paraId="392D73D6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Douglas</w:t>
      </w:r>
    </w:p>
    <w:p w14:paraId="1FC1B415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Isle of Man</w:t>
      </w:r>
    </w:p>
    <w:p w14:paraId="65264D36" w14:textId="77777777" w:rsidR="00E04C3D" w:rsidRPr="00120DCF" w:rsidRDefault="00E04C3D" w:rsidP="00E04C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IM1 1ET</w:t>
      </w:r>
    </w:p>
    <w:p w14:paraId="096D0AAE" w14:textId="427C2BB0" w:rsidR="00E04C3D" w:rsidRPr="00120DCF" w:rsidRDefault="00E04C3D" w:rsidP="00E04C3D">
      <w:pPr>
        <w:rPr>
          <w:rFonts w:ascii="Arial" w:hAnsi="Arial" w:cs="Arial"/>
          <w:sz w:val="22"/>
          <w:szCs w:val="22"/>
        </w:rPr>
      </w:pPr>
    </w:p>
    <w:p w14:paraId="5FBAE313" w14:textId="2282227E" w:rsidR="00E04C3D" w:rsidRDefault="003A0460" w:rsidP="00694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UCM is providing opportuniti</w:t>
      </w:r>
      <w:r w:rsidR="00357F2C">
        <w:rPr>
          <w:rFonts w:ascii="Arial" w:hAnsi="Arial" w:cs="Arial"/>
          <w:sz w:val="22"/>
          <w:szCs w:val="22"/>
        </w:rPr>
        <w:t>es to talk through options at UCM</w:t>
      </w:r>
      <w:r>
        <w:rPr>
          <w:rFonts w:ascii="Arial" w:hAnsi="Arial" w:cs="Arial"/>
          <w:sz w:val="22"/>
          <w:szCs w:val="22"/>
        </w:rPr>
        <w:t xml:space="preserve"> </w:t>
      </w:r>
      <w:r w:rsidR="00694408" w:rsidRPr="00120DCF">
        <w:rPr>
          <w:rFonts w:ascii="Arial" w:hAnsi="Arial" w:cs="Arial"/>
          <w:sz w:val="22"/>
          <w:szCs w:val="22"/>
        </w:rPr>
        <w:t>every Thursday</w:t>
      </w:r>
      <w:r>
        <w:rPr>
          <w:rFonts w:ascii="Arial" w:hAnsi="Arial" w:cs="Arial"/>
          <w:sz w:val="22"/>
          <w:szCs w:val="22"/>
        </w:rPr>
        <w:t xml:space="preserve"> throughout the </w:t>
      </w:r>
      <w:proofErr w:type="gramStart"/>
      <w:r>
        <w:rPr>
          <w:rFonts w:ascii="Arial" w:hAnsi="Arial" w:cs="Arial"/>
          <w:sz w:val="22"/>
          <w:szCs w:val="22"/>
        </w:rPr>
        <w:t>Summer</w:t>
      </w:r>
      <w:proofErr w:type="gramEnd"/>
      <w:r>
        <w:rPr>
          <w:rFonts w:ascii="Arial" w:hAnsi="Arial" w:cs="Arial"/>
          <w:sz w:val="22"/>
          <w:szCs w:val="22"/>
        </w:rPr>
        <w:t>. On these days</w:t>
      </w:r>
      <w:r w:rsidR="00694408" w:rsidRPr="00120DCF">
        <w:rPr>
          <w:rFonts w:ascii="Arial" w:hAnsi="Arial" w:cs="Arial"/>
          <w:sz w:val="22"/>
          <w:szCs w:val="22"/>
        </w:rPr>
        <w:t xml:space="preserve"> there will be staff from each </w:t>
      </w:r>
      <w:proofErr w:type="spellStart"/>
      <w:r w:rsidR="00694408" w:rsidRPr="00120DCF">
        <w:rPr>
          <w:rFonts w:ascii="Arial" w:hAnsi="Arial" w:cs="Arial"/>
          <w:sz w:val="22"/>
          <w:szCs w:val="22"/>
        </w:rPr>
        <w:t>programme</w:t>
      </w:r>
      <w:proofErr w:type="spellEnd"/>
      <w:r w:rsidR="00694408" w:rsidRPr="00120DCF">
        <w:rPr>
          <w:rFonts w:ascii="Arial" w:hAnsi="Arial" w:cs="Arial"/>
          <w:sz w:val="22"/>
          <w:szCs w:val="22"/>
        </w:rPr>
        <w:t xml:space="preserve"> area available to discuss </w:t>
      </w:r>
      <w:r w:rsidR="007C4959">
        <w:rPr>
          <w:rFonts w:ascii="Arial" w:hAnsi="Arial" w:cs="Arial"/>
          <w:sz w:val="22"/>
          <w:szCs w:val="22"/>
        </w:rPr>
        <w:t xml:space="preserve">any places still available on </w:t>
      </w:r>
      <w:r w:rsidR="00694408">
        <w:rPr>
          <w:rFonts w:ascii="Arial" w:hAnsi="Arial" w:cs="Arial"/>
          <w:sz w:val="22"/>
          <w:szCs w:val="22"/>
        </w:rPr>
        <w:t xml:space="preserve">UCM Higher Education </w:t>
      </w:r>
      <w:r w:rsidR="00694408" w:rsidRPr="00120DCF">
        <w:rPr>
          <w:rFonts w:ascii="Arial" w:hAnsi="Arial" w:cs="Arial"/>
          <w:sz w:val="22"/>
          <w:szCs w:val="22"/>
        </w:rPr>
        <w:t xml:space="preserve">courses </w:t>
      </w:r>
      <w:r w:rsidR="00195D87">
        <w:rPr>
          <w:rFonts w:ascii="Arial" w:hAnsi="Arial" w:cs="Arial"/>
          <w:sz w:val="22"/>
          <w:szCs w:val="22"/>
        </w:rPr>
        <w:t>starting in the Autumn Term 2019</w:t>
      </w:r>
      <w:r w:rsidR="00694408" w:rsidRPr="00120DCF">
        <w:rPr>
          <w:rFonts w:ascii="Arial" w:hAnsi="Arial" w:cs="Arial"/>
          <w:sz w:val="22"/>
          <w:szCs w:val="22"/>
        </w:rPr>
        <w:t xml:space="preserve">. </w:t>
      </w:r>
    </w:p>
    <w:p w14:paraId="4548A7F0" w14:textId="77777777" w:rsidR="00E04C3D" w:rsidRDefault="00E04C3D" w:rsidP="00694408">
      <w:pPr>
        <w:rPr>
          <w:rFonts w:ascii="Arial" w:hAnsi="Arial" w:cs="Arial"/>
          <w:sz w:val="22"/>
          <w:szCs w:val="22"/>
        </w:rPr>
      </w:pPr>
    </w:p>
    <w:p w14:paraId="10BEED05" w14:textId="1FA62E3D" w:rsidR="00694408" w:rsidRDefault="00694408" w:rsidP="00694408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>Appointments can be made via the UCM General Enquiries Number</w:t>
      </w:r>
      <w:r w:rsidR="003A0460">
        <w:rPr>
          <w:rFonts w:ascii="Arial" w:hAnsi="Arial" w:cs="Arial"/>
          <w:sz w:val="22"/>
          <w:szCs w:val="22"/>
        </w:rPr>
        <w:t xml:space="preserve"> on any day</w:t>
      </w:r>
      <w:r w:rsidRPr="00120DCF">
        <w:rPr>
          <w:rFonts w:ascii="Arial" w:hAnsi="Arial" w:cs="Arial"/>
          <w:sz w:val="22"/>
          <w:szCs w:val="22"/>
        </w:rPr>
        <w:t xml:space="preserve"> 648 200. </w:t>
      </w:r>
    </w:p>
    <w:p w14:paraId="484B6DC5" w14:textId="77777777" w:rsidR="00694408" w:rsidRPr="00120DCF" w:rsidRDefault="00694408" w:rsidP="006D461B">
      <w:pPr>
        <w:rPr>
          <w:rFonts w:ascii="Arial" w:hAnsi="Arial" w:cs="Arial"/>
          <w:sz w:val="22"/>
          <w:szCs w:val="22"/>
        </w:rPr>
      </w:pPr>
    </w:p>
    <w:p w14:paraId="5E0BA3DD" w14:textId="77777777" w:rsidR="006D461B" w:rsidRPr="00120DCF" w:rsidRDefault="006D461B" w:rsidP="006D461B">
      <w:pPr>
        <w:rPr>
          <w:rFonts w:ascii="Arial" w:hAnsi="Arial" w:cs="Arial"/>
          <w:sz w:val="22"/>
          <w:szCs w:val="22"/>
        </w:rPr>
      </w:pPr>
    </w:p>
    <w:p w14:paraId="4CCE30B4" w14:textId="77777777" w:rsidR="00E83E22" w:rsidRPr="00646400" w:rsidRDefault="00E83E22" w:rsidP="006D4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Pr="00646400">
        <w:rPr>
          <w:rFonts w:ascii="Arial" w:hAnsi="Arial" w:cs="Arial"/>
          <w:b/>
          <w:sz w:val="22"/>
          <w:szCs w:val="22"/>
        </w:rPr>
        <w:t>Stage 4 (Year 11)</w:t>
      </w:r>
    </w:p>
    <w:p w14:paraId="33480850" w14:textId="0B22918D" w:rsidR="006D461B" w:rsidRPr="00646400" w:rsidRDefault="006D461B" w:rsidP="006D461B">
      <w:pPr>
        <w:rPr>
          <w:rFonts w:ascii="Arial" w:hAnsi="Arial" w:cs="Arial"/>
          <w:sz w:val="22"/>
          <w:szCs w:val="22"/>
        </w:rPr>
      </w:pPr>
      <w:r w:rsidRPr="00646400">
        <w:rPr>
          <w:rFonts w:ascii="Arial" w:hAnsi="Arial" w:cs="Arial"/>
          <w:sz w:val="22"/>
          <w:szCs w:val="22"/>
        </w:rPr>
        <w:t xml:space="preserve">UCM will provide results for students who have completed courses whilst at school in </w:t>
      </w:r>
      <w:r w:rsidR="00195D87" w:rsidRPr="00646400">
        <w:rPr>
          <w:rFonts w:ascii="Arial" w:hAnsi="Arial" w:cs="Arial"/>
          <w:sz w:val="22"/>
          <w:szCs w:val="22"/>
        </w:rPr>
        <w:t>Year 11 to schools before the 13/08/19</w:t>
      </w:r>
      <w:r w:rsidRPr="0064640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46400">
        <w:rPr>
          <w:rFonts w:ascii="Arial" w:hAnsi="Arial" w:cs="Arial"/>
          <w:sz w:val="22"/>
          <w:szCs w:val="22"/>
        </w:rPr>
        <w:t>ie</w:t>
      </w:r>
      <w:proofErr w:type="spellEnd"/>
      <w:r w:rsidRPr="00646400">
        <w:rPr>
          <w:rFonts w:ascii="Arial" w:hAnsi="Arial" w:cs="Arial"/>
          <w:sz w:val="22"/>
          <w:szCs w:val="22"/>
        </w:rPr>
        <w:t xml:space="preserve"> BTEC, </w:t>
      </w:r>
      <w:r w:rsidR="00694408" w:rsidRPr="00646400">
        <w:rPr>
          <w:rFonts w:ascii="Arial" w:hAnsi="Arial" w:cs="Arial"/>
          <w:sz w:val="22"/>
          <w:szCs w:val="22"/>
        </w:rPr>
        <w:t xml:space="preserve">City &amp; Guilds </w:t>
      </w:r>
      <w:proofErr w:type="spellStart"/>
      <w:r w:rsidR="00694408" w:rsidRPr="00646400">
        <w:rPr>
          <w:rFonts w:ascii="Arial" w:hAnsi="Arial" w:cs="Arial"/>
          <w:sz w:val="22"/>
          <w:szCs w:val="22"/>
        </w:rPr>
        <w:t>etc</w:t>
      </w:r>
      <w:proofErr w:type="spellEnd"/>
      <w:r w:rsidRPr="00646400">
        <w:rPr>
          <w:rFonts w:ascii="Arial" w:hAnsi="Arial" w:cs="Arial"/>
          <w:sz w:val="22"/>
          <w:szCs w:val="22"/>
        </w:rPr>
        <w:t xml:space="preserve">). </w:t>
      </w:r>
    </w:p>
    <w:p w14:paraId="68A98389" w14:textId="77777777" w:rsidR="00C51792" w:rsidRPr="00BA5DA4" w:rsidRDefault="00C51792" w:rsidP="006D461B">
      <w:pPr>
        <w:rPr>
          <w:rFonts w:ascii="Arial" w:hAnsi="Arial" w:cs="Arial"/>
          <w:b/>
          <w:color w:val="FF0000"/>
          <w:sz w:val="22"/>
          <w:szCs w:val="22"/>
        </w:rPr>
      </w:pPr>
    </w:p>
    <w:p w14:paraId="4A280F29" w14:textId="31A40D93" w:rsidR="00C51792" w:rsidRDefault="006D461B" w:rsidP="006D461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 xml:space="preserve">CIE IGCSE Results </w:t>
      </w:r>
      <w:r w:rsidR="00CC12F8" w:rsidRPr="00120DCF">
        <w:rPr>
          <w:rFonts w:ascii="Arial" w:hAnsi="Arial" w:cs="Arial"/>
          <w:sz w:val="22"/>
          <w:szCs w:val="22"/>
        </w:rPr>
        <w:t xml:space="preserve">will be </w:t>
      </w:r>
      <w:r w:rsidRPr="00120DCF">
        <w:rPr>
          <w:rFonts w:ascii="Arial" w:hAnsi="Arial" w:cs="Arial"/>
          <w:sz w:val="22"/>
          <w:szCs w:val="22"/>
        </w:rPr>
        <w:t>available online</w:t>
      </w:r>
      <w:r w:rsidR="00195D87">
        <w:rPr>
          <w:rFonts w:ascii="Arial" w:hAnsi="Arial" w:cs="Arial"/>
          <w:sz w:val="22"/>
          <w:szCs w:val="22"/>
        </w:rPr>
        <w:t xml:space="preserve"> to pupils on 13/08/19</w:t>
      </w:r>
      <w:r w:rsidR="00CC12F8" w:rsidRPr="00120DCF">
        <w:rPr>
          <w:rFonts w:ascii="Arial" w:hAnsi="Arial" w:cs="Arial"/>
          <w:sz w:val="22"/>
          <w:szCs w:val="22"/>
        </w:rPr>
        <w:t xml:space="preserve">. </w:t>
      </w:r>
    </w:p>
    <w:p w14:paraId="6964C306" w14:textId="77777777" w:rsidR="00F470DB" w:rsidRDefault="00F470DB" w:rsidP="006D461B">
      <w:pPr>
        <w:rPr>
          <w:rFonts w:ascii="Arial" w:hAnsi="Arial" w:cs="Arial"/>
          <w:sz w:val="22"/>
          <w:szCs w:val="22"/>
        </w:rPr>
      </w:pPr>
    </w:p>
    <w:p w14:paraId="0F5F6A7F" w14:textId="072A22F2" w:rsidR="00E04C3D" w:rsidRDefault="00F470DB" w:rsidP="00F470DB">
      <w:pPr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sz w:val="22"/>
          <w:szCs w:val="22"/>
        </w:rPr>
        <w:t>CIE IGCSE outcomes will give a partial picture of attainment for most students so structured school support</w:t>
      </w:r>
      <w:r w:rsidR="00195D87">
        <w:rPr>
          <w:rFonts w:ascii="Arial" w:hAnsi="Arial" w:cs="Arial"/>
          <w:sz w:val="22"/>
          <w:szCs w:val="22"/>
        </w:rPr>
        <w:t xml:space="preserve"> will be in place as usual on 22/08/19</w:t>
      </w:r>
      <w:r w:rsidRPr="00120DCF">
        <w:rPr>
          <w:rFonts w:ascii="Arial" w:hAnsi="Arial" w:cs="Arial"/>
          <w:sz w:val="22"/>
          <w:szCs w:val="22"/>
        </w:rPr>
        <w:t xml:space="preserve"> when all other qualification results are also available to students. </w:t>
      </w:r>
    </w:p>
    <w:p w14:paraId="463A4EF4" w14:textId="77777777" w:rsidR="00E04C3D" w:rsidRPr="00646400" w:rsidRDefault="00E04C3D" w:rsidP="00F470DB">
      <w:pPr>
        <w:rPr>
          <w:rFonts w:ascii="Arial" w:hAnsi="Arial" w:cs="Arial"/>
          <w:sz w:val="22"/>
          <w:szCs w:val="22"/>
        </w:rPr>
      </w:pPr>
    </w:p>
    <w:p w14:paraId="1F7FF45D" w14:textId="5FBBDC65" w:rsidR="00F470DB" w:rsidRDefault="00E04C3D" w:rsidP="00F470DB">
      <w:pPr>
        <w:rPr>
          <w:rFonts w:ascii="Arial" w:hAnsi="Arial" w:cs="Arial"/>
          <w:sz w:val="22"/>
          <w:szCs w:val="22"/>
        </w:rPr>
      </w:pPr>
      <w:r w:rsidRPr="00646400">
        <w:rPr>
          <w:rFonts w:ascii="Arial" w:hAnsi="Arial" w:cs="Arial"/>
          <w:sz w:val="22"/>
          <w:szCs w:val="22"/>
        </w:rPr>
        <w:t>I</w:t>
      </w:r>
      <w:r w:rsidR="00C0214D" w:rsidRPr="00646400">
        <w:rPr>
          <w:rFonts w:ascii="Arial" w:hAnsi="Arial" w:cs="Arial"/>
          <w:sz w:val="22"/>
          <w:szCs w:val="22"/>
        </w:rPr>
        <w:t xml:space="preserve">n addition to teacher support from that school there will </w:t>
      </w:r>
      <w:r w:rsidR="002D1CCF" w:rsidRPr="00646400">
        <w:rPr>
          <w:rFonts w:ascii="Arial" w:hAnsi="Arial" w:cs="Arial"/>
          <w:sz w:val="22"/>
          <w:szCs w:val="22"/>
        </w:rPr>
        <w:t xml:space="preserve">also </w:t>
      </w:r>
      <w:r w:rsidR="00C0214D" w:rsidRPr="00646400">
        <w:rPr>
          <w:rFonts w:ascii="Arial" w:hAnsi="Arial" w:cs="Arial"/>
          <w:sz w:val="22"/>
          <w:szCs w:val="22"/>
        </w:rPr>
        <w:t xml:space="preserve">be a member of staff from UCM Student Services </w:t>
      </w:r>
      <w:r w:rsidR="002D1CCF" w:rsidRPr="00646400">
        <w:rPr>
          <w:rFonts w:ascii="Arial" w:hAnsi="Arial" w:cs="Arial"/>
          <w:sz w:val="22"/>
          <w:szCs w:val="22"/>
        </w:rPr>
        <w:t>present</w:t>
      </w:r>
      <w:r w:rsidR="00C0214D" w:rsidRPr="00646400">
        <w:rPr>
          <w:rFonts w:ascii="Arial" w:hAnsi="Arial" w:cs="Arial"/>
          <w:sz w:val="22"/>
          <w:szCs w:val="22"/>
        </w:rPr>
        <w:t xml:space="preserve"> </w:t>
      </w:r>
      <w:r w:rsidR="00195D87" w:rsidRPr="00646400">
        <w:rPr>
          <w:rFonts w:ascii="Arial" w:hAnsi="Arial" w:cs="Arial"/>
          <w:sz w:val="22"/>
          <w:szCs w:val="22"/>
        </w:rPr>
        <w:t>in each school on 22/8/19</w:t>
      </w:r>
      <w:r>
        <w:rPr>
          <w:rFonts w:ascii="Arial" w:hAnsi="Arial" w:cs="Arial"/>
          <w:sz w:val="22"/>
          <w:szCs w:val="22"/>
        </w:rPr>
        <w:t xml:space="preserve"> and DESC </w:t>
      </w:r>
      <w:r w:rsidRPr="00120DCF">
        <w:rPr>
          <w:rFonts w:ascii="Arial" w:hAnsi="Arial" w:cs="Arial"/>
          <w:sz w:val="22"/>
          <w:szCs w:val="22"/>
        </w:rPr>
        <w:t>Careers Adviser appointments will be available through the Job Centre number</w:t>
      </w:r>
      <w:r>
        <w:rPr>
          <w:rFonts w:ascii="Arial" w:hAnsi="Arial" w:cs="Arial"/>
          <w:sz w:val="22"/>
          <w:szCs w:val="22"/>
        </w:rPr>
        <w:t xml:space="preserve"> </w:t>
      </w:r>
      <w:r w:rsidRPr="00120DCF">
        <w:rPr>
          <w:rFonts w:ascii="Arial" w:hAnsi="Arial" w:cs="Arial"/>
          <w:color w:val="313131"/>
          <w:sz w:val="22"/>
          <w:szCs w:val="22"/>
        </w:rPr>
        <w:t>687014</w:t>
      </w:r>
      <w:r>
        <w:rPr>
          <w:rFonts w:ascii="Arial" w:hAnsi="Arial" w:cs="Arial"/>
          <w:color w:val="31313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13131"/>
          <w:sz w:val="22"/>
          <w:szCs w:val="22"/>
        </w:rPr>
        <w:t xml:space="preserve">for </w:t>
      </w:r>
      <w:r w:rsidRPr="00120DCF">
        <w:rPr>
          <w:rFonts w:ascii="Arial" w:hAnsi="Arial" w:cs="Arial"/>
          <w:color w:val="3131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following week.  </w:t>
      </w:r>
    </w:p>
    <w:p w14:paraId="784C4471" w14:textId="77777777" w:rsidR="00F470DB" w:rsidRDefault="00F470DB" w:rsidP="00F470DB">
      <w:pPr>
        <w:rPr>
          <w:rFonts w:ascii="Arial" w:hAnsi="Arial" w:cs="Arial"/>
          <w:sz w:val="22"/>
          <w:szCs w:val="22"/>
        </w:rPr>
      </w:pPr>
    </w:p>
    <w:p w14:paraId="0024DE08" w14:textId="1D8DE4D6" w:rsidR="00F470DB" w:rsidRDefault="00E04C3D" w:rsidP="00F470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UCM is providing opportunities to talk through options at UCM </w:t>
      </w:r>
      <w:r w:rsidRPr="00120DCF">
        <w:rPr>
          <w:rFonts w:ascii="Arial" w:hAnsi="Arial" w:cs="Arial"/>
          <w:sz w:val="22"/>
          <w:szCs w:val="22"/>
        </w:rPr>
        <w:t>every Thursday</w:t>
      </w:r>
      <w:r>
        <w:rPr>
          <w:rFonts w:ascii="Arial" w:hAnsi="Arial" w:cs="Arial"/>
          <w:sz w:val="22"/>
          <w:szCs w:val="22"/>
        </w:rPr>
        <w:t xml:space="preserve"> throughout the </w:t>
      </w:r>
      <w:proofErr w:type="gramStart"/>
      <w:r>
        <w:rPr>
          <w:rFonts w:ascii="Arial" w:hAnsi="Arial" w:cs="Arial"/>
          <w:sz w:val="22"/>
          <w:szCs w:val="22"/>
        </w:rPr>
        <w:t>Summer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F470DB" w:rsidRPr="00120DCF">
        <w:rPr>
          <w:rFonts w:ascii="Arial" w:hAnsi="Arial" w:cs="Arial"/>
          <w:sz w:val="22"/>
          <w:szCs w:val="22"/>
        </w:rPr>
        <w:t xml:space="preserve">On every Thursday there will be UCM staff from each </w:t>
      </w:r>
      <w:proofErr w:type="spellStart"/>
      <w:r w:rsidR="00F470DB" w:rsidRPr="00120DCF">
        <w:rPr>
          <w:rFonts w:ascii="Arial" w:hAnsi="Arial" w:cs="Arial"/>
          <w:sz w:val="22"/>
          <w:szCs w:val="22"/>
        </w:rPr>
        <w:t>programme</w:t>
      </w:r>
      <w:proofErr w:type="spellEnd"/>
      <w:r w:rsidR="00F470DB" w:rsidRPr="00120DCF">
        <w:rPr>
          <w:rFonts w:ascii="Arial" w:hAnsi="Arial" w:cs="Arial"/>
          <w:sz w:val="22"/>
          <w:szCs w:val="22"/>
        </w:rPr>
        <w:t xml:space="preserve"> area a</w:t>
      </w:r>
      <w:r w:rsidR="00357F2C">
        <w:rPr>
          <w:rFonts w:ascii="Arial" w:hAnsi="Arial" w:cs="Arial"/>
          <w:sz w:val="22"/>
          <w:szCs w:val="22"/>
        </w:rPr>
        <w:t xml:space="preserve">vailable to discuss </w:t>
      </w:r>
      <w:r w:rsidR="007C4959">
        <w:rPr>
          <w:rFonts w:ascii="Arial" w:hAnsi="Arial" w:cs="Arial"/>
          <w:sz w:val="22"/>
          <w:szCs w:val="22"/>
        </w:rPr>
        <w:t xml:space="preserve">places still available on </w:t>
      </w:r>
      <w:r w:rsidR="00357F2C">
        <w:rPr>
          <w:rFonts w:ascii="Arial" w:hAnsi="Arial" w:cs="Arial"/>
          <w:sz w:val="22"/>
          <w:szCs w:val="22"/>
        </w:rPr>
        <w:t>courses (Level</w:t>
      </w:r>
      <w:r>
        <w:rPr>
          <w:rFonts w:ascii="Arial" w:hAnsi="Arial" w:cs="Arial"/>
          <w:sz w:val="22"/>
          <w:szCs w:val="22"/>
        </w:rPr>
        <w:t xml:space="preserve"> </w:t>
      </w:r>
      <w:r w:rsidR="00357F2C">
        <w:rPr>
          <w:rFonts w:ascii="Arial" w:hAnsi="Arial" w:cs="Arial"/>
          <w:sz w:val="22"/>
          <w:szCs w:val="22"/>
        </w:rPr>
        <w:t>1, 2 or</w:t>
      </w:r>
      <w:r>
        <w:rPr>
          <w:rFonts w:ascii="Arial" w:hAnsi="Arial" w:cs="Arial"/>
          <w:sz w:val="22"/>
          <w:szCs w:val="22"/>
        </w:rPr>
        <w:t xml:space="preserve"> </w:t>
      </w:r>
      <w:r w:rsidR="00357F2C">
        <w:rPr>
          <w:rFonts w:ascii="Arial" w:hAnsi="Arial" w:cs="Arial"/>
          <w:sz w:val="22"/>
          <w:szCs w:val="22"/>
        </w:rPr>
        <w:t>3</w:t>
      </w:r>
      <w:proofErr w:type="gramStart"/>
      <w:r w:rsidR="00357F2C">
        <w:rPr>
          <w:rFonts w:ascii="Arial" w:hAnsi="Arial" w:cs="Arial"/>
          <w:sz w:val="22"/>
          <w:szCs w:val="22"/>
        </w:rPr>
        <w:t>)  at</w:t>
      </w:r>
      <w:proofErr w:type="gramEnd"/>
      <w:r w:rsidR="00357F2C">
        <w:rPr>
          <w:rFonts w:ascii="Arial" w:hAnsi="Arial" w:cs="Arial"/>
          <w:sz w:val="22"/>
          <w:szCs w:val="22"/>
        </w:rPr>
        <w:t xml:space="preserve"> </w:t>
      </w:r>
      <w:r w:rsidR="00F470DB" w:rsidRPr="00120DCF">
        <w:rPr>
          <w:rFonts w:ascii="Arial" w:hAnsi="Arial" w:cs="Arial"/>
          <w:sz w:val="22"/>
          <w:szCs w:val="22"/>
        </w:rPr>
        <w:t xml:space="preserve">UCM </w:t>
      </w:r>
      <w:r w:rsidR="00195D87">
        <w:rPr>
          <w:rFonts w:ascii="Arial" w:hAnsi="Arial" w:cs="Arial"/>
          <w:sz w:val="22"/>
          <w:szCs w:val="22"/>
        </w:rPr>
        <w:t>starting in the Autumn Term 2019</w:t>
      </w:r>
      <w:r w:rsidR="00F470DB" w:rsidRPr="00120DC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470DB" w:rsidRPr="00120DCF">
        <w:rPr>
          <w:rFonts w:ascii="Arial" w:hAnsi="Arial" w:cs="Arial"/>
          <w:sz w:val="22"/>
          <w:szCs w:val="22"/>
        </w:rPr>
        <w:t>Appointments can be made</w:t>
      </w:r>
      <w:r>
        <w:rPr>
          <w:rFonts w:ascii="Arial" w:hAnsi="Arial" w:cs="Arial"/>
          <w:sz w:val="22"/>
          <w:szCs w:val="22"/>
        </w:rPr>
        <w:t xml:space="preserve"> by phoning</w:t>
      </w:r>
      <w:r w:rsidR="00F470DB" w:rsidRPr="00120DCF">
        <w:rPr>
          <w:rFonts w:ascii="Arial" w:hAnsi="Arial" w:cs="Arial"/>
          <w:sz w:val="22"/>
          <w:szCs w:val="22"/>
        </w:rPr>
        <w:t xml:space="preserve"> the UCM General Enquiries Number 648 200</w:t>
      </w:r>
      <w:proofErr w:type="gramEnd"/>
      <w:r w:rsidR="00F470DB" w:rsidRPr="00120DCF">
        <w:rPr>
          <w:rFonts w:ascii="Arial" w:hAnsi="Arial" w:cs="Arial"/>
          <w:sz w:val="22"/>
          <w:szCs w:val="22"/>
        </w:rPr>
        <w:t xml:space="preserve">. </w:t>
      </w:r>
    </w:p>
    <w:p w14:paraId="29A92D86" w14:textId="77777777" w:rsidR="00E83E22" w:rsidRPr="00120DCF" w:rsidRDefault="00E83E22" w:rsidP="00F470DB">
      <w:pPr>
        <w:rPr>
          <w:rFonts w:ascii="Arial" w:hAnsi="Arial" w:cs="Arial"/>
          <w:sz w:val="22"/>
          <w:szCs w:val="22"/>
        </w:rPr>
      </w:pPr>
    </w:p>
    <w:p w14:paraId="7F167AB2" w14:textId="77777777" w:rsidR="00BA5DA4" w:rsidRDefault="00BA5DA4" w:rsidP="00BA5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</w:t>
      </w:r>
      <w:proofErr w:type="spellStart"/>
      <w:r>
        <w:rPr>
          <w:rFonts w:ascii="Arial" w:hAnsi="Arial" w:cs="Arial"/>
          <w:sz w:val="22"/>
          <w:szCs w:val="22"/>
        </w:rPr>
        <w:t>DfE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20DCF">
        <w:rPr>
          <w:rFonts w:ascii="Arial" w:hAnsi="Arial" w:cs="Arial"/>
          <w:sz w:val="22"/>
          <w:szCs w:val="22"/>
        </w:rPr>
        <w:t>Careers Adviser interviews</w:t>
      </w:r>
      <w:r>
        <w:rPr>
          <w:rFonts w:ascii="Arial" w:hAnsi="Arial" w:cs="Arial"/>
          <w:sz w:val="22"/>
          <w:szCs w:val="22"/>
        </w:rPr>
        <w:t>/advice is</w:t>
      </w:r>
      <w:r w:rsidRPr="00120DCF">
        <w:rPr>
          <w:rFonts w:ascii="Arial" w:hAnsi="Arial" w:cs="Arial"/>
          <w:sz w:val="22"/>
          <w:szCs w:val="22"/>
        </w:rPr>
        <w:t xml:space="preserve"> available</w:t>
      </w:r>
      <w:r w:rsidRPr="00120DCF">
        <w:rPr>
          <w:rFonts w:ascii="Arial" w:hAnsi="Arial" w:cs="Arial"/>
          <w:color w:val="313131"/>
          <w:sz w:val="22"/>
          <w:szCs w:val="22"/>
        </w:rPr>
        <w:t xml:space="preserve"> </w:t>
      </w:r>
      <w:r w:rsidRPr="00120DCF">
        <w:rPr>
          <w:rFonts w:ascii="Arial" w:hAnsi="Arial" w:cs="Arial"/>
          <w:sz w:val="22"/>
          <w:szCs w:val="22"/>
        </w:rPr>
        <w:t xml:space="preserve">throughout the </w:t>
      </w:r>
      <w:proofErr w:type="gramStart"/>
      <w:r w:rsidRPr="00120DCF">
        <w:rPr>
          <w:rFonts w:ascii="Arial" w:hAnsi="Arial" w:cs="Arial"/>
          <w:sz w:val="22"/>
          <w:szCs w:val="22"/>
        </w:rPr>
        <w:t>Summer</w:t>
      </w:r>
      <w:proofErr w:type="gramEnd"/>
      <w:r w:rsidRPr="00120D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different venues across the Island on set days/times: </w:t>
      </w:r>
    </w:p>
    <w:p w14:paraId="1C6E05EA" w14:textId="77777777" w:rsidR="00BA5DA4" w:rsidRDefault="00BA5DA4" w:rsidP="00BA5DA4">
      <w:pPr>
        <w:rPr>
          <w:rFonts w:ascii="Arial" w:hAnsi="Arial" w:cs="Arial"/>
          <w:sz w:val="22"/>
          <w:szCs w:val="22"/>
        </w:rPr>
      </w:pPr>
    </w:p>
    <w:p w14:paraId="28C0C073" w14:textId="593709C9" w:rsidR="00E04C3D" w:rsidRPr="00120DCF" w:rsidRDefault="00BA5DA4" w:rsidP="00E04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7F4F18" wp14:editId="420A14D9">
            <wp:extent cx="5266055" cy="3700145"/>
            <wp:effectExtent l="0" t="0" r="0" b="8255"/>
            <wp:docPr id="4" name="Picture 4" descr="MacintoshHD:Users:decjangimbert:Desktop:Screen Shot 2019-07-10 at 06.2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decjangimbert:Desktop:Screen Shot 2019-07-10 at 06.28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18D5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1A4A56D0" w14:textId="39765620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D2EAA9" wp14:editId="26DF0531">
            <wp:extent cx="5270500" cy="2251710"/>
            <wp:effectExtent l="0" t="0" r="1270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19BE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47EE1EE4" w14:textId="77777777" w:rsidR="00BA5DA4" w:rsidRPr="00120DCF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b/>
          <w:bCs/>
          <w:color w:val="313131"/>
          <w:sz w:val="22"/>
          <w:szCs w:val="22"/>
        </w:rPr>
        <w:t xml:space="preserve">The </w:t>
      </w:r>
      <w:proofErr w:type="spellStart"/>
      <w:r w:rsidRPr="00120DCF">
        <w:rPr>
          <w:rFonts w:ascii="Arial" w:hAnsi="Arial" w:cs="Arial"/>
          <w:b/>
          <w:bCs/>
          <w:color w:val="313131"/>
          <w:sz w:val="22"/>
          <w:szCs w:val="22"/>
        </w:rPr>
        <w:t>JobCentre</w:t>
      </w:r>
      <w:proofErr w:type="spellEnd"/>
    </w:p>
    <w:p w14:paraId="1523F430" w14:textId="77777777" w:rsidR="00BA5DA4" w:rsidRPr="00120DCF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20DCF">
        <w:rPr>
          <w:rFonts w:ascii="Arial" w:hAnsi="Arial" w:cs="Arial"/>
          <w:color w:val="313131"/>
          <w:sz w:val="22"/>
          <w:szCs w:val="22"/>
        </w:rPr>
        <w:t>Nivison</w:t>
      </w:r>
      <w:proofErr w:type="spellEnd"/>
      <w:r w:rsidRPr="00120DCF">
        <w:rPr>
          <w:rFonts w:ascii="Arial" w:hAnsi="Arial" w:cs="Arial"/>
          <w:color w:val="313131"/>
          <w:sz w:val="22"/>
          <w:szCs w:val="22"/>
        </w:rPr>
        <w:t xml:space="preserve"> House</w:t>
      </w:r>
    </w:p>
    <w:p w14:paraId="1F5B835F" w14:textId="77777777" w:rsidR="00BA5DA4" w:rsidRPr="00120DCF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31 Prospect Hill</w:t>
      </w:r>
    </w:p>
    <w:p w14:paraId="3CE3655B" w14:textId="77777777" w:rsidR="00BA5DA4" w:rsidRPr="00120DCF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Douglas</w:t>
      </w:r>
    </w:p>
    <w:p w14:paraId="7AB427FA" w14:textId="77777777" w:rsidR="00BA5DA4" w:rsidRPr="00120DCF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Isle of Man</w:t>
      </w:r>
    </w:p>
    <w:p w14:paraId="6C6E8C71" w14:textId="77777777" w:rsidR="00BA5DA4" w:rsidRPr="00E04C3D" w:rsidRDefault="00BA5DA4" w:rsidP="00BA5D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0DCF">
        <w:rPr>
          <w:rFonts w:ascii="Arial" w:hAnsi="Arial" w:cs="Arial"/>
          <w:color w:val="313131"/>
          <w:sz w:val="22"/>
          <w:szCs w:val="22"/>
        </w:rPr>
        <w:t>IM1 1ET</w:t>
      </w:r>
    </w:p>
    <w:p w14:paraId="680EB72C" w14:textId="77777777" w:rsidR="00BA5DA4" w:rsidRDefault="00BA5DA4" w:rsidP="00BA5DA4">
      <w:pPr>
        <w:rPr>
          <w:rFonts w:ascii="Arial" w:hAnsi="Arial" w:cs="Arial"/>
          <w:sz w:val="22"/>
          <w:szCs w:val="22"/>
        </w:rPr>
      </w:pPr>
    </w:p>
    <w:p w14:paraId="1795F106" w14:textId="77777777" w:rsidR="00BA5DA4" w:rsidRPr="00120DCF" w:rsidRDefault="00BA5DA4" w:rsidP="00BA5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offices are manned throughout the </w:t>
      </w:r>
      <w:proofErr w:type="gramStart"/>
      <w:r>
        <w:rPr>
          <w:rFonts w:ascii="Arial" w:hAnsi="Arial" w:cs="Arial"/>
          <w:sz w:val="22"/>
          <w:szCs w:val="22"/>
        </w:rPr>
        <w:t>Summer</w:t>
      </w:r>
      <w:proofErr w:type="gramEnd"/>
      <w:r>
        <w:rPr>
          <w:rFonts w:ascii="Arial" w:hAnsi="Arial" w:cs="Arial"/>
          <w:sz w:val="22"/>
          <w:szCs w:val="22"/>
        </w:rPr>
        <w:t xml:space="preserve"> so if parents wish to make an appointment to discuss results when teaching staff are next available then they can contact the usual school number. </w:t>
      </w:r>
    </w:p>
    <w:p w14:paraId="2C755FFF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2DF0888A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7FB2D3DF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0A7705A1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131FAF75" w14:textId="77777777" w:rsidR="00BA5DA4" w:rsidRDefault="00BA5DA4" w:rsidP="00E04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6FD459BA" w14:textId="77777777" w:rsidR="00BA5DA4" w:rsidRDefault="00BA5DA4" w:rsidP="006D461B">
      <w:pPr>
        <w:rPr>
          <w:rFonts w:ascii="Arial" w:hAnsi="Arial" w:cs="Arial"/>
          <w:b/>
          <w:bCs/>
          <w:color w:val="313131"/>
          <w:sz w:val="22"/>
          <w:szCs w:val="22"/>
        </w:rPr>
      </w:pPr>
    </w:p>
    <w:p w14:paraId="14E13DFE" w14:textId="60D2AE69" w:rsidR="00C51792" w:rsidRPr="007C4959" w:rsidRDefault="003A0460" w:rsidP="006D461B">
      <w:pPr>
        <w:rPr>
          <w:rFonts w:ascii="Arial" w:hAnsi="Arial" w:cs="Arial"/>
          <w:b/>
          <w:sz w:val="22"/>
          <w:szCs w:val="22"/>
        </w:rPr>
      </w:pPr>
      <w:r w:rsidRPr="007C4959">
        <w:rPr>
          <w:rFonts w:ascii="Arial" w:hAnsi="Arial" w:cs="Arial"/>
          <w:b/>
          <w:sz w:val="22"/>
          <w:szCs w:val="22"/>
        </w:rPr>
        <w:t>School C</w:t>
      </w:r>
      <w:r w:rsidR="00BA5DA4">
        <w:rPr>
          <w:rFonts w:ascii="Arial" w:hAnsi="Arial" w:cs="Arial"/>
          <w:b/>
          <w:sz w:val="22"/>
          <w:szCs w:val="22"/>
        </w:rPr>
        <w:t>ontacts Results Days Summer 2019</w:t>
      </w:r>
    </w:p>
    <w:p w14:paraId="5A407E01" w14:textId="77777777" w:rsidR="00C51792" w:rsidRPr="007C4959" w:rsidRDefault="00C51792">
      <w:pPr>
        <w:rPr>
          <w:rFonts w:ascii="Arial" w:hAnsi="Arial" w:cs="Arial"/>
          <w:sz w:val="22"/>
          <w:szCs w:val="22"/>
        </w:rPr>
      </w:pPr>
    </w:p>
    <w:p w14:paraId="5C228046" w14:textId="0EB81CB6" w:rsidR="00C51792" w:rsidRPr="007C4959" w:rsidRDefault="00C51792">
      <w:pPr>
        <w:rPr>
          <w:rFonts w:ascii="Arial" w:hAnsi="Arial" w:cs="Arial"/>
          <w:sz w:val="22"/>
          <w:szCs w:val="22"/>
        </w:rPr>
      </w:pPr>
    </w:p>
    <w:p w14:paraId="2473D029" w14:textId="77777777" w:rsidR="00F470DB" w:rsidRPr="007C4959" w:rsidRDefault="00F470DB" w:rsidP="00F470D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729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946"/>
        <w:gridCol w:w="1633"/>
        <w:gridCol w:w="2190"/>
      </w:tblGrid>
      <w:tr w:rsidR="00BA5DA4" w:rsidRPr="007C4959" w14:paraId="126F96A1" w14:textId="77777777" w:rsidTr="00BA5DA4">
        <w:trPr>
          <w:trHeight w:val="459"/>
        </w:trPr>
        <w:tc>
          <w:tcPr>
            <w:tcW w:w="1435" w:type="dxa"/>
          </w:tcPr>
          <w:p w14:paraId="3976B68A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1946" w:type="dxa"/>
          </w:tcPr>
          <w:p w14:paraId="1A45ADC4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Headteacher</w:t>
            </w:r>
            <w:proofErr w:type="spellEnd"/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Contact</w:t>
            </w:r>
          </w:p>
        </w:tc>
        <w:tc>
          <w:tcPr>
            <w:tcW w:w="1633" w:type="dxa"/>
          </w:tcPr>
          <w:p w14:paraId="7E2805AD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School Number</w:t>
            </w:r>
          </w:p>
        </w:tc>
        <w:tc>
          <w:tcPr>
            <w:tcW w:w="2190" w:type="dxa"/>
          </w:tcPr>
          <w:p w14:paraId="606EB701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Results days contact for EIS</w:t>
            </w:r>
          </w:p>
        </w:tc>
      </w:tr>
      <w:tr w:rsidR="00BA5DA4" w:rsidRPr="007C4959" w14:paraId="70C9F86A" w14:textId="77777777" w:rsidTr="00BA5DA4">
        <w:trPr>
          <w:trHeight w:val="459"/>
        </w:trPr>
        <w:tc>
          <w:tcPr>
            <w:tcW w:w="1435" w:type="dxa"/>
          </w:tcPr>
          <w:p w14:paraId="5DF25C3A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BHS</w:t>
            </w:r>
          </w:p>
        </w:tc>
        <w:tc>
          <w:tcPr>
            <w:tcW w:w="1946" w:type="dxa"/>
          </w:tcPr>
          <w:p w14:paraId="35C910B0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Adrienne</w:t>
            </w:r>
          </w:p>
          <w:p w14:paraId="7D91EDD3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Burnett</w:t>
            </w:r>
          </w:p>
        </w:tc>
        <w:tc>
          <w:tcPr>
            <w:tcW w:w="1633" w:type="dxa"/>
          </w:tcPr>
          <w:p w14:paraId="625DB934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648700</w:t>
            </w:r>
          </w:p>
        </w:tc>
        <w:tc>
          <w:tcPr>
            <w:tcW w:w="2190" w:type="dxa"/>
          </w:tcPr>
          <w:p w14:paraId="4096DBFA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Pete</w:t>
            </w:r>
          </w:p>
          <w:p w14:paraId="7681E8B9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Wiles</w:t>
            </w:r>
          </w:p>
        </w:tc>
      </w:tr>
      <w:tr w:rsidR="00BA5DA4" w:rsidRPr="007C4959" w14:paraId="112C46B7" w14:textId="77777777" w:rsidTr="00BA5DA4">
        <w:trPr>
          <w:trHeight w:val="459"/>
        </w:trPr>
        <w:tc>
          <w:tcPr>
            <w:tcW w:w="1435" w:type="dxa"/>
          </w:tcPr>
          <w:p w14:paraId="0F4BFA6A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CRHS</w:t>
            </w:r>
          </w:p>
        </w:tc>
        <w:tc>
          <w:tcPr>
            <w:tcW w:w="1946" w:type="dxa"/>
          </w:tcPr>
          <w:p w14:paraId="70D26A61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Keith</w:t>
            </w:r>
          </w:p>
          <w:p w14:paraId="5347FC14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Winstanley</w:t>
            </w:r>
            <w:proofErr w:type="spellEnd"/>
          </w:p>
        </w:tc>
        <w:tc>
          <w:tcPr>
            <w:tcW w:w="1633" w:type="dxa"/>
          </w:tcPr>
          <w:p w14:paraId="0B9E7A63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693500</w:t>
            </w:r>
          </w:p>
        </w:tc>
        <w:tc>
          <w:tcPr>
            <w:tcW w:w="2190" w:type="dxa"/>
          </w:tcPr>
          <w:p w14:paraId="59C9E9C0" w14:textId="77777777" w:rsidR="00BA5DA4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 xml:space="preserve">John </w:t>
            </w:r>
          </w:p>
          <w:p w14:paraId="32195706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Danielson</w:t>
            </w:r>
          </w:p>
        </w:tc>
      </w:tr>
      <w:tr w:rsidR="00BA5DA4" w:rsidRPr="007C4959" w14:paraId="4C9221A8" w14:textId="77777777" w:rsidTr="00BA5DA4">
        <w:trPr>
          <w:trHeight w:val="459"/>
        </w:trPr>
        <w:tc>
          <w:tcPr>
            <w:tcW w:w="1435" w:type="dxa"/>
          </w:tcPr>
          <w:p w14:paraId="6AA1A389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QEII</w:t>
            </w:r>
          </w:p>
        </w:tc>
        <w:tc>
          <w:tcPr>
            <w:tcW w:w="1946" w:type="dxa"/>
          </w:tcPr>
          <w:p w14:paraId="560B9C6E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Sue</w:t>
            </w:r>
          </w:p>
          <w:p w14:paraId="167D03C0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Moore</w:t>
            </w:r>
          </w:p>
        </w:tc>
        <w:tc>
          <w:tcPr>
            <w:tcW w:w="1633" w:type="dxa"/>
          </w:tcPr>
          <w:p w14:paraId="5505A3C8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841000</w:t>
            </w:r>
          </w:p>
        </w:tc>
        <w:tc>
          <w:tcPr>
            <w:tcW w:w="2190" w:type="dxa"/>
          </w:tcPr>
          <w:p w14:paraId="546910FD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Helen</w:t>
            </w:r>
          </w:p>
          <w:p w14:paraId="5DBD91E0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Caley</w:t>
            </w:r>
            <w:proofErr w:type="spellEnd"/>
          </w:p>
        </w:tc>
      </w:tr>
      <w:tr w:rsidR="00BA5DA4" w:rsidRPr="007C4959" w14:paraId="139C3F3B" w14:textId="77777777" w:rsidTr="00BA5DA4">
        <w:trPr>
          <w:trHeight w:val="459"/>
        </w:trPr>
        <w:tc>
          <w:tcPr>
            <w:tcW w:w="1435" w:type="dxa"/>
          </w:tcPr>
          <w:p w14:paraId="1D21F75C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RGS</w:t>
            </w:r>
          </w:p>
        </w:tc>
        <w:tc>
          <w:tcPr>
            <w:tcW w:w="1946" w:type="dxa"/>
          </w:tcPr>
          <w:p w14:paraId="3B1B4948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Annette</w:t>
            </w:r>
          </w:p>
          <w:p w14:paraId="20D7263A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Baker</w:t>
            </w:r>
          </w:p>
        </w:tc>
        <w:tc>
          <w:tcPr>
            <w:tcW w:w="1633" w:type="dxa"/>
          </w:tcPr>
          <w:p w14:paraId="78E23517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811100</w:t>
            </w:r>
          </w:p>
        </w:tc>
        <w:tc>
          <w:tcPr>
            <w:tcW w:w="2190" w:type="dxa"/>
          </w:tcPr>
          <w:p w14:paraId="191BB223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Will</w:t>
            </w:r>
          </w:p>
          <w:p w14:paraId="568DA914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Wood</w:t>
            </w:r>
          </w:p>
        </w:tc>
      </w:tr>
      <w:tr w:rsidR="00BA5DA4" w:rsidRPr="007C4959" w14:paraId="6821B2C7" w14:textId="77777777" w:rsidTr="00BA5DA4">
        <w:trPr>
          <w:trHeight w:val="459"/>
        </w:trPr>
        <w:tc>
          <w:tcPr>
            <w:tcW w:w="1435" w:type="dxa"/>
          </w:tcPr>
          <w:p w14:paraId="6C32818A" w14:textId="77777777" w:rsidR="00BA5DA4" w:rsidRPr="007C4959" w:rsidRDefault="00BA5DA4" w:rsidP="00BA5D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n-GB"/>
              </w:rPr>
              <w:t>SNHS</w:t>
            </w:r>
          </w:p>
        </w:tc>
        <w:tc>
          <w:tcPr>
            <w:tcW w:w="1946" w:type="dxa"/>
          </w:tcPr>
          <w:p w14:paraId="68A0736E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Chris</w:t>
            </w:r>
          </w:p>
          <w:p w14:paraId="6E793D2B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Coole</w:t>
            </w:r>
            <w:proofErr w:type="spellEnd"/>
          </w:p>
        </w:tc>
        <w:tc>
          <w:tcPr>
            <w:tcW w:w="1633" w:type="dxa"/>
          </w:tcPr>
          <w:p w14:paraId="3C2C7E47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648800</w:t>
            </w:r>
          </w:p>
        </w:tc>
        <w:tc>
          <w:tcPr>
            <w:tcW w:w="2190" w:type="dxa"/>
          </w:tcPr>
          <w:p w14:paraId="11F533C0" w14:textId="77777777" w:rsidR="00BA5DA4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 xml:space="preserve">Darren </w:t>
            </w:r>
          </w:p>
          <w:p w14:paraId="06CF0AF2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C4959">
              <w:rPr>
                <w:rFonts w:ascii="Arial" w:hAnsi="Arial" w:cs="Arial"/>
                <w:sz w:val="22"/>
                <w:szCs w:val="22"/>
                <w:lang w:val="en-GB"/>
              </w:rPr>
              <w:t>McGuinness</w:t>
            </w:r>
            <w:proofErr w:type="spellEnd"/>
          </w:p>
          <w:p w14:paraId="4FE3903F" w14:textId="77777777" w:rsidR="00BA5DA4" w:rsidRPr="007C4959" w:rsidRDefault="00BA5DA4" w:rsidP="00BA5D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C9D3296" w14:textId="77777777" w:rsidR="003D2490" w:rsidRPr="007C4959" w:rsidRDefault="003D2490" w:rsidP="007C4959"/>
    <w:p w14:paraId="75AA6D3F" w14:textId="77777777" w:rsidR="003D2490" w:rsidRPr="007C4959" w:rsidRDefault="003D2490" w:rsidP="007C4959"/>
    <w:p w14:paraId="262DF20A" w14:textId="77777777" w:rsidR="003D2490" w:rsidRPr="007C4959" w:rsidRDefault="003D2490" w:rsidP="007C4959"/>
    <w:p w14:paraId="4BAB2FB1" w14:textId="77777777" w:rsidR="003D2490" w:rsidRPr="007C4959" w:rsidRDefault="003D2490" w:rsidP="007C4959"/>
    <w:p w14:paraId="01516CC6" w14:textId="77777777" w:rsidR="003D2490" w:rsidRPr="007C4959" w:rsidRDefault="003D2490" w:rsidP="007C4959"/>
    <w:p w14:paraId="2BC6A8BF" w14:textId="77777777" w:rsidR="003D2490" w:rsidRPr="007C4959" w:rsidRDefault="003D2490" w:rsidP="007C4959"/>
    <w:p w14:paraId="7F445F6E" w14:textId="77777777" w:rsidR="003D2490" w:rsidRPr="007C4959" w:rsidRDefault="003D2490" w:rsidP="007C4959"/>
    <w:p w14:paraId="7D0E0591" w14:textId="77777777" w:rsidR="003D2490" w:rsidRPr="007C4959" w:rsidRDefault="003D2490" w:rsidP="007C4959"/>
    <w:p w14:paraId="1DF884FD" w14:textId="77777777" w:rsidR="003D2490" w:rsidRPr="007C4959" w:rsidRDefault="003D2490" w:rsidP="007C4959"/>
    <w:p w14:paraId="62129462" w14:textId="77777777" w:rsidR="003D2490" w:rsidRPr="007C4959" w:rsidRDefault="003D2490" w:rsidP="007C4959"/>
    <w:p w14:paraId="7DD34F76" w14:textId="77777777" w:rsidR="003D2490" w:rsidRPr="007C4959" w:rsidRDefault="003D2490" w:rsidP="007C4959"/>
    <w:p w14:paraId="2E9C563B" w14:textId="77777777" w:rsidR="003D2490" w:rsidRPr="007C4959" w:rsidRDefault="003D2490" w:rsidP="007C4959"/>
    <w:p w14:paraId="3EA4F2B8" w14:textId="77777777" w:rsidR="003D2490" w:rsidRPr="007C4959" w:rsidRDefault="003D2490" w:rsidP="007C4959"/>
    <w:p w14:paraId="065C7236" w14:textId="77777777" w:rsidR="007C4959" w:rsidRDefault="007C4959" w:rsidP="007C4959"/>
    <w:p w14:paraId="767C5965" w14:textId="1282FD30" w:rsidR="00216AA0" w:rsidRPr="007C4959" w:rsidRDefault="00CD3A8A" w:rsidP="007C4959">
      <w:pPr>
        <w:rPr>
          <w:b/>
        </w:rPr>
      </w:pPr>
      <w:r w:rsidRPr="007C4959">
        <w:rPr>
          <w:b/>
        </w:rPr>
        <w:t xml:space="preserve">UCM – </w:t>
      </w:r>
      <w:r w:rsidR="00216AA0" w:rsidRPr="007C4959">
        <w:rPr>
          <w:b/>
        </w:rPr>
        <w:t xml:space="preserve">DESC/ </w:t>
      </w:r>
      <w:r w:rsidRPr="007C4959">
        <w:rPr>
          <w:b/>
        </w:rPr>
        <w:t>School Collaboration results contact</w:t>
      </w:r>
      <w:r w:rsidR="00216AA0" w:rsidRPr="007C4959">
        <w:rPr>
          <w:b/>
        </w:rPr>
        <w:t xml:space="preserve"> for KS4 and 5 results</w:t>
      </w:r>
    </w:p>
    <w:p w14:paraId="18AA365A" w14:textId="77777777" w:rsidR="00F470DB" w:rsidRPr="007C4959" w:rsidRDefault="00F470DB" w:rsidP="007C49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135"/>
        <w:gridCol w:w="1635"/>
        <w:gridCol w:w="3338"/>
        <w:gridCol w:w="1456"/>
      </w:tblGrid>
      <w:tr w:rsidR="00216AA0" w:rsidRPr="007C4959" w14:paraId="73CC0B0B" w14:textId="06FD050D" w:rsidTr="00BA5DA4">
        <w:trPr>
          <w:trHeight w:val="264"/>
        </w:trPr>
        <w:tc>
          <w:tcPr>
            <w:tcW w:w="952" w:type="dxa"/>
          </w:tcPr>
          <w:p w14:paraId="126B2A4C" w14:textId="349AD3FF" w:rsidR="00216AA0" w:rsidRPr="007C4959" w:rsidRDefault="00216AA0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135" w:type="dxa"/>
          </w:tcPr>
          <w:p w14:paraId="34426C58" w14:textId="556B60C9" w:rsidR="00216AA0" w:rsidRPr="007C4959" w:rsidRDefault="007C4959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635" w:type="dxa"/>
          </w:tcPr>
          <w:p w14:paraId="7343316D" w14:textId="0A9EBA44" w:rsidR="00216AA0" w:rsidRPr="007C4959" w:rsidRDefault="00C51792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</w:rPr>
              <w:t xml:space="preserve">SLT </w:t>
            </w:r>
            <w:r w:rsidR="00216AA0" w:rsidRPr="007C4959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7C4959" w:rsidRPr="007C4959">
              <w:rPr>
                <w:rFonts w:ascii="Arial" w:hAnsi="Arial" w:cs="Arial"/>
                <w:b/>
                <w:sz w:val="22"/>
                <w:szCs w:val="22"/>
              </w:rPr>
              <w:t xml:space="preserve"> for EIS &amp; Schools</w:t>
            </w:r>
          </w:p>
        </w:tc>
        <w:tc>
          <w:tcPr>
            <w:tcW w:w="3338" w:type="dxa"/>
          </w:tcPr>
          <w:p w14:paraId="1F8001D8" w14:textId="1FFD8AD8" w:rsidR="00216AA0" w:rsidRPr="007C4959" w:rsidRDefault="00335CF1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1456" w:type="dxa"/>
          </w:tcPr>
          <w:p w14:paraId="33B774F4" w14:textId="5CC44B3F" w:rsidR="00216AA0" w:rsidRPr="007C4959" w:rsidRDefault="00335CF1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</w:tr>
      <w:tr w:rsidR="00216AA0" w:rsidRPr="007C4959" w14:paraId="03D46D43" w14:textId="200E7515" w:rsidTr="00BA5DA4">
        <w:trPr>
          <w:trHeight w:val="264"/>
        </w:trPr>
        <w:tc>
          <w:tcPr>
            <w:tcW w:w="952" w:type="dxa"/>
          </w:tcPr>
          <w:p w14:paraId="75D0AD4A" w14:textId="13F65CDE" w:rsidR="00216AA0" w:rsidRPr="007C4959" w:rsidRDefault="00195D87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7C4959" w:rsidRPr="007C4959">
              <w:rPr>
                <w:rFonts w:ascii="Arial" w:hAnsi="Arial" w:cs="Arial"/>
                <w:b/>
                <w:sz w:val="22"/>
                <w:szCs w:val="22"/>
              </w:rPr>
              <w:t>/8/1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14:paraId="6194D94E" w14:textId="71E58E66" w:rsidR="00216AA0" w:rsidRPr="007C4959" w:rsidRDefault="00216AA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IGCSE Results Day</w:t>
            </w:r>
          </w:p>
        </w:tc>
        <w:tc>
          <w:tcPr>
            <w:tcW w:w="1635" w:type="dxa"/>
          </w:tcPr>
          <w:p w14:paraId="2661750E" w14:textId="7DBCF7CC" w:rsidR="00216AA0" w:rsidRPr="00646400" w:rsidRDefault="00216AA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 Pretty, Principle</w:t>
            </w:r>
          </w:p>
        </w:tc>
        <w:tc>
          <w:tcPr>
            <w:tcW w:w="3338" w:type="dxa"/>
          </w:tcPr>
          <w:p w14:paraId="2A89FB17" w14:textId="18C2BE64" w:rsidR="00216AA0" w:rsidRPr="00646400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Jo.Pretty@ucm.ac.im</w:t>
            </w:r>
          </w:p>
        </w:tc>
        <w:tc>
          <w:tcPr>
            <w:tcW w:w="1456" w:type="dxa"/>
          </w:tcPr>
          <w:p w14:paraId="09623E62" w14:textId="71096C85" w:rsidR="00216AA0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4959"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  <w:r w:rsidRPr="007C4959">
              <w:rPr>
                <w:rFonts w:ascii="Arial" w:hAnsi="Arial" w:cs="Arial"/>
                <w:sz w:val="22"/>
                <w:szCs w:val="22"/>
              </w:rPr>
              <w:t xml:space="preserve"> General enquiries </w:t>
            </w:r>
          </w:p>
          <w:p w14:paraId="65AE6232" w14:textId="11950B34" w:rsidR="00335CF1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648 200</w:t>
            </w:r>
          </w:p>
        </w:tc>
      </w:tr>
      <w:tr w:rsidR="00216AA0" w:rsidRPr="007C4959" w14:paraId="19A06E6C" w14:textId="6DFA0183" w:rsidTr="00BA5DA4">
        <w:trPr>
          <w:trHeight w:val="264"/>
        </w:trPr>
        <w:tc>
          <w:tcPr>
            <w:tcW w:w="952" w:type="dxa"/>
          </w:tcPr>
          <w:p w14:paraId="07704849" w14:textId="0130E2D1" w:rsidR="00216AA0" w:rsidRPr="007C4959" w:rsidRDefault="00195D87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C4959" w:rsidRPr="007C4959">
              <w:rPr>
                <w:rFonts w:ascii="Arial" w:hAnsi="Arial" w:cs="Arial"/>
                <w:b/>
                <w:sz w:val="22"/>
                <w:szCs w:val="22"/>
              </w:rPr>
              <w:t>/8/1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14:paraId="00EDF0DF" w14:textId="77777777" w:rsidR="003A0460" w:rsidRPr="007C4959" w:rsidRDefault="003A046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KS5</w:t>
            </w:r>
          </w:p>
          <w:p w14:paraId="7991BAAF" w14:textId="1F1B99F4" w:rsidR="00216AA0" w:rsidRPr="007C4959" w:rsidRDefault="00216AA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Results Day</w:t>
            </w:r>
          </w:p>
        </w:tc>
        <w:tc>
          <w:tcPr>
            <w:tcW w:w="1635" w:type="dxa"/>
          </w:tcPr>
          <w:p w14:paraId="66B3C52E" w14:textId="4271260E" w:rsidR="00216AA0" w:rsidRPr="00646400" w:rsidRDefault="00216AA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 Pretty, Principle</w:t>
            </w:r>
          </w:p>
        </w:tc>
        <w:tc>
          <w:tcPr>
            <w:tcW w:w="3338" w:type="dxa"/>
          </w:tcPr>
          <w:p w14:paraId="633AF25D" w14:textId="4AFABB9E" w:rsidR="00216AA0" w:rsidRPr="00646400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Jo.Pretty@ucm.ac.im</w:t>
            </w:r>
          </w:p>
        </w:tc>
        <w:tc>
          <w:tcPr>
            <w:tcW w:w="1456" w:type="dxa"/>
          </w:tcPr>
          <w:p w14:paraId="3B04303E" w14:textId="77777777" w:rsidR="00335CF1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4959"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  <w:r w:rsidRPr="007C4959">
              <w:rPr>
                <w:rFonts w:ascii="Arial" w:hAnsi="Arial" w:cs="Arial"/>
                <w:sz w:val="22"/>
                <w:szCs w:val="22"/>
              </w:rPr>
              <w:t xml:space="preserve"> General enquiries </w:t>
            </w:r>
          </w:p>
          <w:p w14:paraId="2B18E744" w14:textId="2ABB969D" w:rsidR="00216AA0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648 200</w:t>
            </w:r>
          </w:p>
        </w:tc>
      </w:tr>
      <w:tr w:rsidR="00216AA0" w:rsidRPr="007C4959" w14:paraId="7B70BC86" w14:textId="756CEC19" w:rsidTr="00BA5DA4">
        <w:trPr>
          <w:trHeight w:val="264"/>
        </w:trPr>
        <w:tc>
          <w:tcPr>
            <w:tcW w:w="952" w:type="dxa"/>
          </w:tcPr>
          <w:p w14:paraId="0734D873" w14:textId="26DA06AE" w:rsidR="00216AA0" w:rsidRPr="007C4959" w:rsidRDefault="00195D87" w:rsidP="007C4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7C4959" w:rsidRPr="007C4959">
              <w:rPr>
                <w:rFonts w:ascii="Arial" w:hAnsi="Arial" w:cs="Arial"/>
                <w:b/>
                <w:sz w:val="22"/>
                <w:szCs w:val="22"/>
              </w:rPr>
              <w:t>/8/1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14:paraId="11605BDE" w14:textId="0E5CF47A" w:rsidR="00216AA0" w:rsidRPr="007C4959" w:rsidRDefault="003A046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 xml:space="preserve">KS4 </w:t>
            </w:r>
            <w:r w:rsidR="00216AA0" w:rsidRPr="007C4959">
              <w:rPr>
                <w:rFonts w:ascii="Arial" w:hAnsi="Arial" w:cs="Arial"/>
                <w:sz w:val="22"/>
                <w:szCs w:val="22"/>
              </w:rPr>
              <w:t>Results Day</w:t>
            </w:r>
          </w:p>
        </w:tc>
        <w:tc>
          <w:tcPr>
            <w:tcW w:w="1635" w:type="dxa"/>
          </w:tcPr>
          <w:p w14:paraId="341F88C4" w14:textId="77777777" w:rsidR="00216AA0" w:rsidRPr="00646400" w:rsidRDefault="00216AA0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 Richardson, Assistant Principle</w:t>
            </w:r>
          </w:p>
          <w:p w14:paraId="38B10DF2" w14:textId="00BD014C" w:rsidR="00C0214D" w:rsidRPr="00646400" w:rsidRDefault="00C0214D" w:rsidP="007C4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8" w:type="dxa"/>
          </w:tcPr>
          <w:p w14:paraId="6ADB64F5" w14:textId="6E6694CE" w:rsidR="00216AA0" w:rsidRPr="00646400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646400">
              <w:rPr>
                <w:rFonts w:ascii="Arial" w:hAnsi="Arial" w:cs="Arial"/>
                <w:sz w:val="22"/>
                <w:szCs w:val="22"/>
              </w:rPr>
              <w:t>Joanne.Richardson@ucm.ac.im</w:t>
            </w:r>
          </w:p>
        </w:tc>
        <w:tc>
          <w:tcPr>
            <w:tcW w:w="1456" w:type="dxa"/>
          </w:tcPr>
          <w:p w14:paraId="798DC193" w14:textId="77777777" w:rsidR="00335CF1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4959"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  <w:r w:rsidRPr="007C4959">
              <w:rPr>
                <w:rFonts w:ascii="Arial" w:hAnsi="Arial" w:cs="Arial"/>
                <w:sz w:val="22"/>
                <w:szCs w:val="22"/>
              </w:rPr>
              <w:t xml:space="preserve"> General enquiries </w:t>
            </w:r>
          </w:p>
          <w:p w14:paraId="6EAA7776" w14:textId="4E481B9D" w:rsidR="00216AA0" w:rsidRPr="007C4959" w:rsidRDefault="00335CF1" w:rsidP="007C4959">
            <w:pPr>
              <w:rPr>
                <w:rFonts w:ascii="Arial" w:hAnsi="Arial" w:cs="Arial"/>
                <w:sz w:val="22"/>
                <w:szCs w:val="22"/>
              </w:rPr>
            </w:pPr>
            <w:r w:rsidRPr="007C4959">
              <w:rPr>
                <w:rFonts w:ascii="Arial" w:hAnsi="Arial" w:cs="Arial"/>
                <w:sz w:val="22"/>
                <w:szCs w:val="22"/>
              </w:rPr>
              <w:t>648 200</w:t>
            </w:r>
          </w:p>
        </w:tc>
      </w:tr>
    </w:tbl>
    <w:p w14:paraId="1025BAFC" w14:textId="77777777" w:rsidR="00216AA0" w:rsidRPr="00120DCF" w:rsidRDefault="00216AA0">
      <w:pPr>
        <w:rPr>
          <w:rFonts w:ascii="Arial" w:hAnsi="Arial" w:cs="Arial"/>
          <w:sz w:val="22"/>
          <w:szCs w:val="22"/>
        </w:rPr>
      </w:pPr>
    </w:p>
    <w:p w14:paraId="7FAAC064" w14:textId="77777777" w:rsidR="00CD3A8A" w:rsidRPr="00120DCF" w:rsidRDefault="00CD3A8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70D622" w14:textId="77777777" w:rsidR="00CD3A8A" w:rsidRPr="00120DCF" w:rsidRDefault="00CD3A8A">
      <w:pPr>
        <w:rPr>
          <w:rFonts w:ascii="Arial" w:hAnsi="Arial" w:cs="Arial"/>
          <w:sz w:val="22"/>
          <w:szCs w:val="22"/>
        </w:rPr>
      </w:pPr>
    </w:p>
    <w:p w14:paraId="0AFB0215" w14:textId="77777777" w:rsidR="00694408" w:rsidRPr="00120DCF" w:rsidRDefault="00694408">
      <w:pPr>
        <w:rPr>
          <w:rFonts w:ascii="Arial" w:hAnsi="Arial" w:cs="Arial"/>
          <w:sz w:val="22"/>
          <w:szCs w:val="22"/>
        </w:rPr>
      </w:pPr>
    </w:p>
    <w:p w14:paraId="60BBEA2A" w14:textId="77777777" w:rsidR="00335CF1" w:rsidRPr="00120DCF" w:rsidRDefault="00335CF1">
      <w:pPr>
        <w:rPr>
          <w:rFonts w:ascii="Arial" w:hAnsi="Arial" w:cs="Arial"/>
          <w:sz w:val="22"/>
          <w:szCs w:val="22"/>
        </w:rPr>
      </w:pPr>
    </w:p>
    <w:p w14:paraId="4E4271B9" w14:textId="77777777" w:rsidR="00CD3A8A" w:rsidRPr="00120DCF" w:rsidRDefault="00CD3A8A">
      <w:pPr>
        <w:rPr>
          <w:rFonts w:ascii="Arial" w:hAnsi="Arial" w:cs="Arial"/>
          <w:sz w:val="22"/>
          <w:szCs w:val="22"/>
        </w:rPr>
      </w:pPr>
    </w:p>
    <w:p w14:paraId="4EC82BED" w14:textId="77777777" w:rsidR="00CD3A8A" w:rsidRPr="00120DCF" w:rsidRDefault="00CD3A8A">
      <w:pPr>
        <w:rPr>
          <w:rFonts w:ascii="Arial" w:hAnsi="Arial" w:cs="Arial"/>
          <w:sz w:val="22"/>
          <w:szCs w:val="22"/>
        </w:rPr>
      </w:pPr>
    </w:p>
    <w:p w14:paraId="4E6A9181" w14:textId="461C22B0" w:rsidR="00232D78" w:rsidRPr="00120DCF" w:rsidRDefault="00232D78" w:rsidP="00232D78">
      <w:pPr>
        <w:rPr>
          <w:rFonts w:ascii="Arial" w:hAnsi="Arial" w:cs="Arial"/>
          <w:sz w:val="22"/>
          <w:szCs w:val="22"/>
        </w:rPr>
      </w:pPr>
    </w:p>
    <w:sectPr w:rsidR="00232D78" w:rsidRPr="00120DCF" w:rsidSect="00555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4C96" w14:textId="77777777" w:rsidR="00872118" w:rsidRDefault="00872118" w:rsidP="00872118">
      <w:r>
        <w:separator/>
      </w:r>
    </w:p>
  </w:endnote>
  <w:endnote w:type="continuationSeparator" w:id="0">
    <w:p w14:paraId="5BC0044D" w14:textId="77777777" w:rsidR="00872118" w:rsidRDefault="00872118" w:rsidP="008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1E9B" w14:textId="77777777" w:rsidR="00872118" w:rsidRDefault="00872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1FB2" w14:textId="77777777" w:rsidR="00872118" w:rsidRDefault="008721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65085" w14:textId="77777777" w:rsidR="00872118" w:rsidRDefault="00872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942A" w14:textId="77777777" w:rsidR="00872118" w:rsidRDefault="00872118" w:rsidP="00872118">
      <w:r>
        <w:separator/>
      </w:r>
    </w:p>
  </w:footnote>
  <w:footnote w:type="continuationSeparator" w:id="0">
    <w:p w14:paraId="01A6074E" w14:textId="77777777" w:rsidR="00872118" w:rsidRDefault="00872118" w:rsidP="00872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5572" w14:textId="1EE79558" w:rsidR="00872118" w:rsidRDefault="00872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1915" w14:textId="53C3F053" w:rsidR="00872118" w:rsidRDefault="008721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BA7B" w14:textId="355907BE" w:rsidR="00872118" w:rsidRDefault="0087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8A"/>
    <w:rsid w:val="00120DCF"/>
    <w:rsid w:val="00195D87"/>
    <w:rsid w:val="00216AA0"/>
    <w:rsid w:val="00232D78"/>
    <w:rsid w:val="002D1CCF"/>
    <w:rsid w:val="00335CF1"/>
    <w:rsid w:val="00357F2C"/>
    <w:rsid w:val="003A0460"/>
    <w:rsid w:val="003D2490"/>
    <w:rsid w:val="004F33D5"/>
    <w:rsid w:val="00555F02"/>
    <w:rsid w:val="00646400"/>
    <w:rsid w:val="00694408"/>
    <w:rsid w:val="006C37AE"/>
    <w:rsid w:val="006D461B"/>
    <w:rsid w:val="007C4959"/>
    <w:rsid w:val="008608AB"/>
    <w:rsid w:val="00872118"/>
    <w:rsid w:val="008B7932"/>
    <w:rsid w:val="00933E4C"/>
    <w:rsid w:val="00BA5DA4"/>
    <w:rsid w:val="00C0214D"/>
    <w:rsid w:val="00C51792"/>
    <w:rsid w:val="00CC12F8"/>
    <w:rsid w:val="00CD3A8A"/>
    <w:rsid w:val="00CE0683"/>
    <w:rsid w:val="00D160D1"/>
    <w:rsid w:val="00E04C3D"/>
    <w:rsid w:val="00E83E22"/>
    <w:rsid w:val="00F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94A8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18"/>
  </w:style>
  <w:style w:type="paragraph" w:styleId="Footer">
    <w:name w:val="footer"/>
    <w:basedOn w:val="Normal"/>
    <w:link w:val="FooterChar"/>
    <w:uiPriority w:val="99"/>
    <w:unhideWhenUsed/>
    <w:rsid w:val="00872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18"/>
  </w:style>
  <w:style w:type="paragraph" w:styleId="BalloonText">
    <w:name w:val="Balloon Text"/>
    <w:basedOn w:val="Normal"/>
    <w:link w:val="BalloonTextChar"/>
    <w:uiPriority w:val="99"/>
    <w:semiHidden/>
    <w:unhideWhenUsed/>
    <w:rsid w:val="00BA5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18"/>
  </w:style>
  <w:style w:type="paragraph" w:styleId="Footer">
    <w:name w:val="footer"/>
    <w:basedOn w:val="Normal"/>
    <w:link w:val="FooterChar"/>
    <w:uiPriority w:val="99"/>
    <w:unhideWhenUsed/>
    <w:rsid w:val="00872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18"/>
  </w:style>
  <w:style w:type="paragraph" w:styleId="BalloonText">
    <w:name w:val="Balloon Text"/>
    <w:basedOn w:val="Normal"/>
    <w:link w:val="BalloonTextChar"/>
    <w:uiPriority w:val="99"/>
    <w:semiHidden/>
    <w:unhideWhenUsed/>
    <w:rsid w:val="00BA5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529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Gimbert</dc:creator>
  <cp:keywords/>
  <dc:description/>
  <cp:lastModifiedBy>Jan Gimbert</cp:lastModifiedBy>
  <cp:revision>4</cp:revision>
  <dcterms:created xsi:type="dcterms:W3CDTF">2019-07-10T05:25:00Z</dcterms:created>
  <dcterms:modified xsi:type="dcterms:W3CDTF">2019-07-11T04:33:00Z</dcterms:modified>
</cp:coreProperties>
</file>